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82951" w14:textId="7E91A717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3F6AEB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34C418D7" wp14:editId="13F2F0AE">
            <wp:simplePos x="0" y="0"/>
            <wp:positionH relativeFrom="column">
              <wp:posOffset>-790575</wp:posOffset>
            </wp:positionH>
            <wp:positionV relativeFrom="paragraph">
              <wp:posOffset>-561975</wp:posOffset>
            </wp:positionV>
            <wp:extent cx="7371080" cy="1379855"/>
            <wp:effectExtent l="171450" t="133350" r="363220" b="296545"/>
            <wp:wrapNone/>
            <wp:docPr id="2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D85BFEB" w14:textId="5E26526E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3967E0B0" w14:textId="05E8711F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2E64B23E" w14:textId="0972E722" w:rsidR="008B2B1F" w:rsidRDefault="004F2C5A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186C314" wp14:editId="549A5051">
            <wp:simplePos x="0" y="0"/>
            <wp:positionH relativeFrom="column">
              <wp:posOffset>-371475</wp:posOffset>
            </wp:positionH>
            <wp:positionV relativeFrom="paragraph">
              <wp:posOffset>243205</wp:posOffset>
            </wp:positionV>
            <wp:extent cx="3199509" cy="3048000"/>
            <wp:effectExtent l="152400" t="171450" r="363220" b="361950"/>
            <wp:wrapNone/>
            <wp:docPr id="114526562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42"/>
                    <a:stretch/>
                  </pic:blipFill>
                  <pic:spPr bwMode="auto">
                    <a:xfrm>
                      <a:off x="0" y="0"/>
                      <a:ext cx="3199509" cy="304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7FF08" w14:textId="2B411EBD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763A0FF5" w14:textId="020EB643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3D19DA78" w14:textId="44D57361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65FE6A75" w14:textId="77BBC97A" w:rsidR="008B2B1F" w:rsidRDefault="004F2C5A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47E71F04" wp14:editId="3837ED60">
            <wp:simplePos x="0" y="0"/>
            <wp:positionH relativeFrom="column">
              <wp:posOffset>2600325</wp:posOffset>
            </wp:positionH>
            <wp:positionV relativeFrom="paragraph">
              <wp:posOffset>141606</wp:posOffset>
            </wp:positionV>
            <wp:extent cx="3609975" cy="2457450"/>
            <wp:effectExtent l="152400" t="171450" r="371475" b="361950"/>
            <wp:wrapNone/>
            <wp:docPr id="5058529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80" b="10709"/>
                    <a:stretch/>
                  </pic:blipFill>
                  <pic:spPr bwMode="auto">
                    <a:xfrm>
                      <a:off x="0" y="0"/>
                      <a:ext cx="3609975" cy="2457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3B08E" w14:textId="0AABB141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73C7D7D5" w14:textId="2A29166A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7D44931D" w14:textId="74B5F27C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305ECCAA" w14:textId="73DBC9FF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21B07362" w14:textId="076BB526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6E0598F0" w14:textId="77777777" w:rsidR="008B2B1F" w:rsidRDefault="008B2B1F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75691903" w14:textId="77777777" w:rsidR="004F2C5A" w:rsidRDefault="004F2C5A" w:rsidP="008B2B1F">
      <w:pPr>
        <w:spacing w:after="0"/>
        <w:rPr>
          <w:rFonts w:ascii="TH SarabunPSK" w:hAnsi="TH SarabunPSK" w:cs="TH SarabunPSK"/>
          <w:b/>
          <w:bCs/>
          <w:color w:val="00B050"/>
          <w:sz w:val="28"/>
        </w:rPr>
      </w:pPr>
    </w:p>
    <w:p w14:paraId="5BC70BD5" w14:textId="77777777" w:rsidR="004F2C5A" w:rsidRDefault="004F2C5A" w:rsidP="008B2B1F">
      <w:pPr>
        <w:spacing w:after="0"/>
        <w:rPr>
          <w:rFonts w:ascii="TH SarabunPSK" w:hAnsi="TH SarabunPSK" w:cs="TH SarabunPSK"/>
          <w:b/>
          <w:bCs/>
          <w:color w:val="00B050"/>
          <w:sz w:val="28"/>
        </w:rPr>
      </w:pPr>
    </w:p>
    <w:p w14:paraId="570609A0" w14:textId="77777777" w:rsidR="004F2C5A" w:rsidRDefault="004F2C5A" w:rsidP="008B2B1F">
      <w:pPr>
        <w:spacing w:after="0"/>
        <w:rPr>
          <w:rFonts w:ascii="TH SarabunPSK" w:hAnsi="TH SarabunPSK" w:cs="TH SarabunPSK"/>
          <w:b/>
          <w:bCs/>
          <w:color w:val="00B050"/>
          <w:sz w:val="28"/>
        </w:rPr>
      </w:pPr>
    </w:p>
    <w:p w14:paraId="721DA12C" w14:textId="77777777" w:rsidR="004F2C5A" w:rsidRDefault="004F2C5A" w:rsidP="008B2B1F">
      <w:pPr>
        <w:spacing w:after="0"/>
        <w:rPr>
          <w:rFonts w:ascii="TH SarabunPSK" w:hAnsi="TH SarabunPSK" w:cs="TH SarabunPSK"/>
          <w:b/>
          <w:bCs/>
          <w:color w:val="00B050"/>
          <w:sz w:val="28"/>
        </w:rPr>
      </w:pPr>
    </w:p>
    <w:p w14:paraId="6823C010" w14:textId="1DAC3298" w:rsidR="00016B3D" w:rsidRPr="004F2C5A" w:rsidRDefault="00016B3D" w:rsidP="008B2B1F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4F2C5A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>อบต.สวนหลวง ประกาศนโยบายไม่รับของขวัญและของกำนัลทุกชนิดจากการปฏิบัติหน้าที่ (</w:t>
      </w:r>
      <w:r w:rsidRPr="004F2C5A">
        <w:rPr>
          <w:rFonts w:ascii="TH SarabunPSK" w:hAnsi="TH SarabunPSK" w:cs="TH SarabunPSK"/>
          <w:b/>
          <w:bCs/>
          <w:color w:val="00B050"/>
          <w:sz w:val="32"/>
          <w:szCs w:val="32"/>
        </w:rPr>
        <w:t>No Gift Policy)</w:t>
      </w:r>
      <w:r w:rsidRPr="004F2C5A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 xml:space="preserve"> ประจำปีงบประมาณ 2567</w:t>
      </w:r>
    </w:p>
    <w:p w14:paraId="0E911FA1" w14:textId="77777777" w:rsidR="008B2B1F" w:rsidRPr="004F2C5A" w:rsidRDefault="00016B3D" w:rsidP="008B2B1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F2C5A">
        <w:rPr>
          <w:rFonts w:ascii="TH SarabunPSK" w:hAnsi="TH SarabunPSK" w:cs="TH SarabunPSK"/>
          <w:sz w:val="32"/>
          <w:szCs w:val="32"/>
          <w:cs/>
        </w:rPr>
        <w:t>วันศุกร์ที่ 5 เมษายน 2567 ณ ห้องประชุมอบต.สวนหลวง จัดกิจกรรมประกาศนโยบายไม่รับของขวัญและของกำนัลทุกชนิดจากการปฏิบัติหน้าที่ (</w:t>
      </w:r>
      <w:r w:rsidRPr="004F2C5A">
        <w:rPr>
          <w:rFonts w:ascii="TH SarabunPSK" w:hAnsi="TH SarabunPSK" w:cs="TH SarabunPSK"/>
          <w:sz w:val="32"/>
          <w:szCs w:val="32"/>
        </w:rPr>
        <w:t>No Gift Policy)</w:t>
      </w:r>
      <w:r w:rsidRPr="004F2C5A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2567 โดยมีบุคลากรในองค์การบริหารส่วนตำบลสวนหลวง ประกอบด้วยคณะผู้บริหาร เจ้าหน้าที่ จำนวน 40 คน เข้าร่วมกิจกรรม โดยมี</w:t>
      </w:r>
      <w:r w:rsidRPr="004F2C5A">
        <w:rPr>
          <w:rFonts w:ascii="TH SarabunPSK" w:hAnsi="TH SarabunPSK" w:cs="TH SarabunPSK"/>
          <w:sz w:val="32"/>
          <w:szCs w:val="32"/>
        </w:rPr>
        <w:t xml:space="preserve"> </w:t>
      </w:r>
    </w:p>
    <w:p w14:paraId="3894C8D2" w14:textId="2D4EBF81" w:rsidR="00016B3D" w:rsidRPr="004F2C5A" w:rsidRDefault="00016B3D" w:rsidP="008B2B1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F2C5A">
        <w:rPr>
          <w:rFonts w:ascii="TH SarabunPSK" w:hAnsi="TH SarabunPSK" w:cs="TH SarabunPSK"/>
          <w:sz w:val="32"/>
          <w:szCs w:val="32"/>
          <w:cs/>
        </w:rPr>
        <w:t>ดร.องอาจ หนูทองแก้ว ตำแหน่งนายก อบต.สวนหลวง</w:t>
      </w:r>
      <w:r w:rsidR="008B2B1F" w:rsidRPr="004F2C5A">
        <w:rPr>
          <w:rFonts w:ascii="TH SarabunPSK" w:hAnsi="TH SarabunPSK" w:cs="TH SarabunPSK"/>
          <w:sz w:val="32"/>
          <w:szCs w:val="32"/>
          <w:cs/>
        </w:rPr>
        <w:t xml:space="preserve"> ประธานเปิด</w:t>
      </w:r>
      <w:r w:rsidR="008B2B1F" w:rsidRPr="004F2C5A">
        <w:rPr>
          <w:rFonts w:ascii="TH SarabunPSK" w:hAnsi="TH SarabunPSK" w:cs="TH SarabunPSK"/>
          <w:sz w:val="32"/>
          <w:szCs w:val="32"/>
        </w:rPr>
        <w:t xml:space="preserve"> </w:t>
      </w:r>
      <w:r w:rsidR="008B2B1F" w:rsidRPr="004F2C5A">
        <w:rPr>
          <w:rFonts w:ascii="TH SarabunPSK" w:hAnsi="TH SarabunPSK" w:cs="TH SarabunPSK"/>
          <w:sz w:val="32"/>
          <w:szCs w:val="32"/>
          <w:cs/>
        </w:rPr>
        <w:t>กล่าวว่า “</w:t>
      </w:r>
      <w:r w:rsidRPr="004F2C5A">
        <w:rPr>
          <w:rFonts w:ascii="TH SarabunPSK" w:hAnsi="TH SarabunPSK" w:cs="TH SarabunPSK"/>
          <w:sz w:val="32"/>
          <w:szCs w:val="32"/>
          <w:cs/>
        </w:rPr>
        <w:t xml:space="preserve">ในฐานะผู้บริหารสูงสุดขององค์การบริหารส่วนตำบลสวนหลวง  อำเภอเฉลิมพระเกียรติ จังหวัดนครศรีธรรมราช ขอประกาศนโยบายไม่รับของขวัญและของกำนัล ทุกชนิดจากการปฏิบัติหน้าที่ </w:t>
      </w:r>
      <w:r w:rsidRPr="004F2C5A">
        <w:rPr>
          <w:rFonts w:ascii="TH SarabunPSK" w:hAnsi="TH SarabunPSK" w:cs="TH SarabunPSK"/>
          <w:sz w:val="32"/>
          <w:szCs w:val="32"/>
        </w:rPr>
        <w:t>(No Gift Policy)</w:t>
      </w:r>
      <w:r w:rsidRPr="004F2C5A">
        <w:rPr>
          <w:rFonts w:ascii="TH SarabunPSK" w:hAnsi="TH SarabunPSK" w:cs="TH SarabunPSK"/>
          <w:sz w:val="32"/>
          <w:szCs w:val="32"/>
          <w:cs/>
        </w:rPr>
        <w:t xml:space="preserve"> และขอประกาศเจตนารมณ์ของผู้บริหาร เจ้าหน้าที่ และบุคลากรทุกคนขององค์การบริหารส่วนตำบลสวนหลวง ว่าเป็นหน่วยงานที่ผู้บริหาร เจ้าหน้าที่ และบุคลากรทุกคน ไม่รับของขวัญและของกำนัลทุกชนิดจากการปฏิบัติหน้าที่ </w:t>
      </w:r>
      <w:r w:rsidRPr="004F2C5A">
        <w:rPr>
          <w:rFonts w:ascii="TH SarabunPSK" w:hAnsi="TH SarabunPSK" w:cs="TH SarabunPSK"/>
          <w:sz w:val="32"/>
          <w:szCs w:val="32"/>
        </w:rPr>
        <w:t>(No Gift Policy)</w:t>
      </w:r>
      <w:r w:rsidRPr="004F2C5A">
        <w:rPr>
          <w:rFonts w:ascii="TH SarabunPSK" w:hAnsi="TH SarabunPSK" w:cs="TH SarabunPSK"/>
          <w:sz w:val="32"/>
          <w:szCs w:val="32"/>
          <w:cs/>
        </w:rPr>
        <w:t xml:space="preserve"> ทั้งในก่อน ขณะ และหลังการปฏิบัติหน้าที่ และการรับนั้นจะส่งผลให้เกิดการทุจริตและประพฤติมิชอบทั้งในปัจจุบันและอนาคต โดยร่วมกันสร้างวัฒนธรรมสุจริตให้เกิดขึ้นในองค์กรปลูกและปลุกจิตสำนึก สร้างทัศนคติ ค่านิยมที่ดีในการปฏิบัติหน้าที่ให้สามารถคิดแยกแยะระหว่างผลประโยชน์ส่วนตนและผลประโยชน์ส่วนรวม</w:t>
      </w:r>
      <w:r w:rsidRPr="004F2C5A">
        <w:rPr>
          <w:rFonts w:ascii="TH SarabunPSK" w:hAnsi="TH SarabunPSK" w:cs="TH SarabunPSK"/>
          <w:sz w:val="32"/>
          <w:szCs w:val="32"/>
          <w:cs/>
        </w:rPr>
        <w:lastRenderedPageBreak/>
        <w:t>ออกจากกันได้อย่างเป็นอัตโนมัติ และมีฐานความคิดที่คิดถึงประโยชน์ส่วนรวมของประชาชนมากกว่าประโยชน์ส่วนตน มีจิตสาธารณะ ปฏิบัติหน้าที่ราชการอย่างถูกต้อง โปร่งใส เป็นธรรม และไม่เลือกปฏิบัติ ไม่กระทำการอันเป็นการขัดกันระหว่างผลประโยชน์ส่วนบุคคลกับประโยชน์ส่วนรวม ไม่รับทรัพย์สินหรือประโยชน์อื่นใดอันอาจคำนวณเป็นเงินได้จากผู้ใด นอกเหนือจากทรัพย์สินหรือประโยชน์อันควรได้ตามกฎหมาย กฎ หรือข้อบังคับที่ออกโดยอาศัยอำนาจตามบทบัญญัติแห่งกฎหมาย เว้นแต่เป็นการรับทรัพย์สินหรือประโยชน์อันอื่นใดโดยธรรมจรรยา ตามหลักเกณฑ์และจำนวนที่คณะกรรมการ ป.ป.ช. กำหนด รวมถึงการปฏิบัติตนตามมาตรฐานทางจริยธรรมของเจ้าหน้าที่ของรัฐ และแนวทางการปฏิบัติการให้หรือรับของขวัญหรือประโยชน์อื่นใดของเจ้าหน้าที่ของรัฐ  ทุกตำแหน่งและทุกระดับขององค์การบริหารส่วนตำบลสวนหลวง ตลอดจนกฎหมาย ระเบียบ และมติคณะรัฐมนตรี ที่เกี่ยวข้องอย่างเคร่งครัดเพื่อให้องค์การบริหารส่วนตำบลสวนหลวงปลอดจากการทุจริตและประพฤติมิชอบ</w:t>
      </w:r>
      <w:r w:rsidR="008B2B1F" w:rsidRPr="004F2C5A">
        <w:rPr>
          <w:rFonts w:ascii="TH SarabunPSK" w:hAnsi="TH SarabunPSK" w:cs="TH SarabunPSK"/>
          <w:sz w:val="32"/>
          <w:szCs w:val="32"/>
        </w:rPr>
        <w:t xml:space="preserve"> ”</w:t>
      </w:r>
    </w:p>
    <w:p w14:paraId="26E64ECE" w14:textId="3772D056" w:rsidR="008B2B1F" w:rsidRPr="004F2C5A" w:rsidRDefault="008B2B1F" w:rsidP="008B2B1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F2C5A">
        <w:rPr>
          <w:rFonts w:ascii="TH SarabunPSK" w:hAnsi="TH SarabunPSK" w:cs="TH SarabunPSK"/>
          <w:b/>
          <w:bCs/>
          <w:sz w:val="32"/>
          <w:szCs w:val="32"/>
          <w:cs/>
        </w:rPr>
        <w:t>//////////////////////////////////////////////////////////////////////////////////////////////////////</w:t>
      </w:r>
    </w:p>
    <w:p w14:paraId="331694FB" w14:textId="433CAFA7" w:rsidR="008B2B1F" w:rsidRPr="004F2C5A" w:rsidRDefault="008B2B1F" w:rsidP="008B2B1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F2C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พิชัย ชูกลิ่น ศูนย์ข่าวประชาสัมพันธ์ อบต.สวนหลวง // รายงาน</w:t>
      </w:r>
    </w:p>
    <w:p w14:paraId="6F029C64" w14:textId="0741284E" w:rsidR="008B2B1F" w:rsidRPr="004F2C5A" w:rsidRDefault="008B2B1F" w:rsidP="008B2B1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F2C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5 เมษายน 2567</w:t>
      </w:r>
    </w:p>
    <w:sectPr w:rsidR="008B2B1F" w:rsidRPr="004F2C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3D"/>
    <w:rsid w:val="00016B3D"/>
    <w:rsid w:val="003252C8"/>
    <w:rsid w:val="004F2C5A"/>
    <w:rsid w:val="008B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D08CA"/>
  <w15:chartTrackingRefBased/>
  <w15:docId w15:val="{F94B1A66-56C6-4DEC-B9E3-4AC0DB2C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2024-04-22T08:17:00Z</dcterms:created>
  <dcterms:modified xsi:type="dcterms:W3CDTF">2024-04-22T08:51:00Z</dcterms:modified>
</cp:coreProperties>
</file>