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CD" w:rsidRDefault="004F53CD" w:rsidP="004F53CD">
      <w:pPr>
        <w:rPr>
          <w:rFonts w:hint="cs"/>
          <w:cs/>
        </w:rPr>
      </w:pPr>
      <w:r>
        <w:rPr>
          <w:rFonts w:hint="cs"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2359127</wp:posOffset>
            </wp:positionH>
            <wp:positionV relativeFrom="paragraph">
              <wp:posOffset>-501445</wp:posOffset>
            </wp:positionV>
            <wp:extent cx="1259144" cy="1258529"/>
            <wp:effectExtent l="19050" t="0" r="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144" cy="1258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3CD" w:rsidRPr="00EF3CBF" w:rsidRDefault="004F53CD" w:rsidP="004F53CD">
      <w:pPr>
        <w:ind w:right="-694"/>
        <w:rPr>
          <w:rFonts w:cs="EucrosiaUPC" w:hint="cs"/>
          <w:sz w:val="30"/>
          <w:szCs w:val="30"/>
        </w:rPr>
      </w:pPr>
    </w:p>
    <w:p w:rsidR="004F53CD" w:rsidRPr="00EF3CBF" w:rsidRDefault="004F53CD" w:rsidP="004F53CD">
      <w:pPr>
        <w:rPr>
          <w:rFonts w:cs="EucrosiaUPC" w:hint="cs"/>
          <w:sz w:val="30"/>
          <w:szCs w:val="30"/>
          <w:cs/>
        </w:rPr>
      </w:pPr>
      <w:r w:rsidRPr="00EF3CBF">
        <w:rPr>
          <w:rFonts w:cs="EucrosiaUPC"/>
          <w:sz w:val="30"/>
          <w:szCs w:val="30"/>
          <w:cs/>
        </w:rPr>
        <w:t xml:space="preserve">      </w:t>
      </w:r>
    </w:p>
    <w:p w:rsidR="004F53CD" w:rsidRPr="00437909" w:rsidRDefault="004F53CD" w:rsidP="004F53CD">
      <w:pPr>
        <w:pStyle w:val="4"/>
        <w:jc w:val="center"/>
        <w:rPr>
          <w:rFonts w:cs="EucrosiaUPC"/>
          <w:sz w:val="36"/>
          <w:szCs w:val="36"/>
        </w:rPr>
      </w:pPr>
      <w:r>
        <w:rPr>
          <w:rFonts w:cs="EucrosiaUPC" w:hint="cs"/>
          <w:sz w:val="36"/>
          <w:szCs w:val="36"/>
          <w:cs/>
        </w:rPr>
        <w:t xml:space="preserve">  </w:t>
      </w:r>
      <w:r w:rsidRPr="00437909">
        <w:rPr>
          <w:rFonts w:cs="EucrosiaUPC"/>
          <w:sz w:val="36"/>
          <w:szCs w:val="36"/>
          <w:cs/>
        </w:rPr>
        <w:t>ประกาศองค์การบริหารส่วนตำบลสวนหลวง</w:t>
      </w:r>
    </w:p>
    <w:p w:rsidR="004F53CD" w:rsidRPr="00437909" w:rsidRDefault="004F53CD" w:rsidP="004F53CD">
      <w:pPr>
        <w:tabs>
          <w:tab w:val="left" w:pos="3686"/>
        </w:tabs>
        <w:jc w:val="center"/>
        <w:rPr>
          <w:rFonts w:cs="EucrosiaUPC"/>
          <w:spacing w:val="2"/>
          <w:sz w:val="36"/>
          <w:szCs w:val="36"/>
        </w:rPr>
      </w:pPr>
      <w:r>
        <w:rPr>
          <w:rFonts w:cs="EucrosiaUPC" w:hint="cs"/>
          <w:spacing w:val="2"/>
          <w:sz w:val="36"/>
          <w:szCs w:val="36"/>
          <w:cs/>
        </w:rPr>
        <w:t xml:space="preserve">    </w:t>
      </w:r>
      <w:r>
        <w:rPr>
          <w:rFonts w:cs="EucrosiaUPC"/>
          <w:spacing w:val="2"/>
          <w:sz w:val="36"/>
          <w:szCs w:val="36"/>
          <w:cs/>
        </w:rPr>
        <w:t xml:space="preserve">เรื่อง </w:t>
      </w:r>
      <w:r w:rsidRPr="00437909">
        <w:rPr>
          <w:rFonts w:cs="EucrosiaUPC" w:hint="cs"/>
          <w:spacing w:val="2"/>
          <w:sz w:val="36"/>
          <w:szCs w:val="36"/>
          <w:cs/>
        </w:rPr>
        <w:t xml:space="preserve"> </w:t>
      </w:r>
      <w:r w:rsidRPr="00437909">
        <w:rPr>
          <w:rFonts w:cs="EucrosiaUPC"/>
          <w:spacing w:val="2"/>
          <w:sz w:val="36"/>
          <w:szCs w:val="36"/>
          <w:cs/>
        </w:rPr>
        <w:t>สอบราคา</w:t>
      </w:r>
      <w:r>
        <w:rPr>
          <w:rFonts w:cs="EucrosiaUPC" w:hint="cs"/>
          <w:spacing w:val="2"/>
          <w:sz w:val="36"/>
          <w:szCs w:val="36"/>
          <w:cs/>
        </w:rPr>
        <w:t>จัด</w:t>
      </w:r>
      <w:r w:rsidRPr="00437909">
        <w:rPr>
          <w:rFonts w:cs="EucrosiaUPC" w:hint="cs"/>
          <w:spacing w:val="2"/>
          <w:sz w:val="36"/>
          <w:szCs w:val="36"/>
          <w:cs/>
        </w:rPr>
        <w:t>ซื้อ</w:t>
      </w:r>
      <w:r>
        <w:rPr>
          <w:rFonts w:cs="EucrosiaUPC" w:hint="cs"/>
          <w:spacing w:val="2"/>
          <w:sz w:val="36"/>
          <w:szCs w:val="36"/>
          <w:cs/>
        </w:rPr>
        <w:t xml:space="preserve">ธงชาติ ธงตราสัญลักษณ์ </w:t>
      </w:r>
      <w:proofErr w:type="gramStart"/>
      <w:r>
        <w:rPr>
          <w:rFonts w:cs="EucrosiaUPC"/>
          <w:spacing w:val="2"/>
          <w:sz w:val="36"/>
          <w:szCs w:val="36"/>
        </w:rPr>
        <w:t xml:space="preserve">84  </w:t>
      </w:r>
      <w:r>
        <w:rPr>
          <w:rFonts w:cs="EucrosiaUPC" w:hint="cs"/>
          <w:spacing w:val="2"/>
          <w:sz w:val="36"/>
          <w:szCs w:val="36"/>
          <w:cs/>
        </w:rPr>
        <w:t>พรรษา</w:t>
      </w:r>
      <w:proofErr w:type="gramEnd"/>
      <w:r>
        <w:rPr>
          <w:rFonts w:cs="EucrosiaUPC" w:hint="cs"/>
          <w:spacing w:val="2"/>
          <w:sz w:val="36"/>
          <w:szCs w:val="36"/>
          <w:cs/>
        </w:rPr>
        <w:t xml:space="preserve"> </w:t>
      </w:r>
      <w:r>
        <w:rPr>
          <w:rFonts w:cs="EucrosiaUPC"/>
          <w:spacing w:val="2"/>
          <w:sz w:val="36"/>
          <w:szCs w:val="36"/>
        </w:rPr>
        <w:t xml:space="preserve"> </w:t>
      </w:r>
      <w:r w:rsidRPr="00437909">
        <w:rPr>
          <w:rFonts w:cs="EucrosiaUPC" w:hint="cs"/>
          <w:spacing w:val="2"/>
          <w:sz w:val="36"/>
          <w:szCs w:val="36"/>
          <w:cs/>
        </w:rPr>
        <w:t xml:space="preserve"> </w:t>
      </w:r>
    </w:p>
    <w:p w:rsidR="004F53CD" w:rsidRDefault="004F53CD" w:rsidP="004F53CD">
      <w:pPr>
        <w:spacing w:after="120"/>
        <w:jc w:val="center"/>
        <w:rPr>
          <w:rFonts w:cs="EucrosiaUPC" w:hint="cs"/>
          <w:sz w:val="30"/>
          <w:szCs w:val="30"/>
        </w:rPr>
      </w:pPr>
      <w:r w:rsidRPr="00EF3CBF">
        <w:rPr>
          <w:rFonts w:cs="EucrosiaUPC" w:hint="cs"/>
          <w:sz w:val="30"/>
          <w:szCs w:val="30"/>
          <w:cs/>
        </w:rPr>
        <w:t>***************************</w:t>
      </w:r>
    </w:p>
    <w:p w:rsidR="004F53CD" w:rsidRDefault="004F53CD" w:rsidP="004F53CD">
      <w:pPr>
        <w:ind w:firstLine="720"/>
        <w:rPr>
          <w:rFonts w:cs="EucrosiaUPC" w:hint="cs"/>
          <w:spacing w:val="-4"/>
        </w:rPr>
      </w:pPr>
      <w:r w:rsidRPr="00EF3CBF">
        <w:rPr>
          <w:rFonts w:eastAsia="Angsana New" w:cs="EucrosiaUPC"/>
          <w:cs/>
        </w:rPr>
        <w:t xml:space="preserve">ด้วยองค์การบริหารส่วนตำบลสวนหลวง </w:t>
      </w:r>
      <w:r w:rsidRPr="00EF3CBF">
        <w:rPr>
          <w:rFonts w:ascii="Tahoma" w:hAnsi="Tahoma" w:cs="EucrosiaUPC" w:hint="cs"/>
          <w:color w:val="000000"/>
          <w:cs/>
        </w:rPr>
        <w:t>มีความประสงค์ที่จะสอบราคาซื้อ</w:t>
      </w:r>
      <w:r>
        <w:rPr>
          <w:rFonts w:cs="EucrosiaUPC" w:hint="cs"/>
          <w:spacing w:val="-4"/>
          <w:cs/>
        </w:rPr>
        <w:t xml:space="preserve">ธงชาติไทย  ธงตราสัญลักษณ์ </w:t>
      </w:r>
      <w:proofErr w:type="gramStart"/>
      <w:r>
        <w:rPr>
          <w:rFonts w:cs="EucrosiaUPC"/>
          <w:spacing w:val="-4"/>
        </w:rPr>
        <w:t xml:space="preserve">84  </w:t>
      </w:r>
      <w:r>
        <w:rPr>
          <w:rFonts w:cs="EucrosiaUPC" w:hint="cs"/>
          <w:spacing w:val="-4"/>
          <w:cs/>
        </w:rPr>
        <w:t>พรรษา</w:t>
      </w:r>
      <w:proofErr w:type="gramEnd"/>
      <w:r>
        <w:rPr>
          <w:rFonts w:cs="EucrosiaUPC" w:hint="cs"/>
          <w:spacing w:val="-4"/>
          <w:cs/>
        </w:rPr>
        <w:t xml:space="preserve">  (รูปกระต่าย)  ขนาด </w:t>
      </w:r>
      <w:r>
        <w:rPr>
          <w:rFonts w:cs="EucrosiaUPC"/>
          <w:spacing w:val="-4"/>
        </w:rPr>
        <w:t xml:space="preserve">40x60  </w:t>
      </w:r>
      <w:r>
        <w:rPr>
          <w:rFonts w:cs="EucrosiaUPC" w:hint="cs"/>
          <w:spacing w:val="-4"/>
          <w:cs/>
        </w:rPr>
        <w:t>ซม</w:t>
      </w:r>
      <w:r>
        <w:rPr>
          <w:rFonts w:cs="EucrosiaUPC"/>
          <w:spacing w:val="-4"/>
        </w:rPr>
        <w:t>.</w:t>
      </w:r>
      <w:r>
        <w:rPr>
          <w:rFonts w:cs="EucrosiaUPC" w:hint="cs"/>
          <w:spacing w:val="-4"/>
          <w:cs/>
        </w:rPr>
        <w:t xml:space="preserve">  และธงตราสัญลักษณ์ </w:t>
      </w:r>
      <w:proofErr w:type="gramStart"/>
      <w:r>
        <w:rPr>
          <w:rFonts w:cs="EucrosiaUPC"/>
          <w:spacing w:val="-4"/>
        </w:rPr>
        <w:t xml:space="preserve">84  </w:t>
      </w:r>
      <w:r>
        <w:rPr>
          <w:rFonts w:cs="EucrosiaUPC" w:hint="cs"/>
          <w:spacing w:val="-4"/>
          <w:cs/>
        </w:rPr>
        <w:t>พรรษา</w:t>
      </w:r>
      <w:proofErr w:type="gramEnd"/>
      <w:r>
        <w:rPr>
          <w:rFonts w:cs="EucrosiaUPC" w:hint="cs"/>
          <w:spacing w:val="-4"/>
          <w:cs/>
        </w:rPr>
        <w:t xml:space="preserve">  (รูปกระต่าย) ขนาด </w:t>
      </w:r>
      <w:r>
        <w:rPr>
          <w:rFonts w:cs="EucrosiaUPC"/>
          <w:spacing w:val="-4"/>
        </w:rPr>
        <w:t xml:space="preserve">60x90 </w:t>
      </w:r>
      <w:r>
        <w:rPr>
          <w:rFonts w:cs="EucrosiaUPC" w:hint="cs"/>
          <w:spacing w:val="-4"/>
          <w:cs/>
        </w:rPr>
        <w:t>ซม</w:t>
      </w:r>
      <w:r>
        <w:rPr>
          <w:rFonts w:cs="EucrosiaUPC"/>
          <w:spacing w:val="-4"/>
        </w:rPr>
        <w:t xml:space="preserve">.  </w:t>
      </w:r>
      <w:r>
        <w:rPr>
          <w:rFonts w:cs="EucrosiaUPC" w:hint="cs"/>
          <w:spacing w:val="-4"/>
          <w:cs/>
        </w:rPr>
        <w:t xml:space="preserve">รวมเงินทั้งสิ้น  </w:t>
      </w:r>
      <w:proofErr w:type="gramStart"/>
      <w:r>
        <w:rPr>
          <w:rFonts w:cs="EucrosiaUPC"/>
          <w:spacing w:val="-4"/>
        </w:rPr>
        <w:t xml:space="preserve">271,000  </w:t>
      </w:r>
      <w:r>
        <w:rPr>
          <w:rFonts w:cs="EucrosiaUPC" w:hint="cs"/>
          <w:spacing w:val="-4"/>
          <w:cs/>
        </w:rPr>
        <w:t>บาท</w:t>
      </w:r>
      <w:proofErr w:type="gramEnd"/>
      <w:r>
        <w:rPr>
          <w:rFonts w:cs="EucrosiaUPC" w:hint="cs"/>
          <w:spacing w:val="-4"/>
          <w:cs/>
        </w:rPr>
        <w:t xml:space="preserve">  ( สองแสนเจ็ดหมื่นหนึ่งพันบาทถ้วน)     โดยตั้งจ่ายจากเงินจ่ายขาดสะสม   มีรายละเอียดประกอบด้วย  ดังนี้</w:t>
      </w:r>
    </w:p>
    <w:p w:rsidR="004F53CD" w:rsidRDefault="004F53CD" w:rsidP="004F53CD">
      <w:pPr>
        <w:numPr>
          <w:ilvl w:val="0"/>
          <w:numId w:val="1"/>
        </w:numPr>
        <w:rPr>
          <w:rFonts w:cs="EucrosiaUPC" w:hint="cs"/>
          <w:spacing w:val="-4"/>
        </w:rPr>
      </w:pPr>
      <w:r>
        <w:rPr>
          <w:rFonts w:cs="EucrosiaUPC"/>
          <w:spacing w:val="-4"/>
        </w:rPr>
        <w:t xml:space="preserve"> </w:t>
      </w:r>
      <w:r>
        <w:rPr>
          <w:rFonts w:cs="EucrosiaUPC" w:hint="cs"/>
          <w:spacing w:val="-4"/>
          <w:cs/>
        </w:rPr>
        <w:t xml:space="preserve">ธงชาติไทย  จำนวน  </w:t>
      </w:r>
      <w:r>
        <w:rPr>
          <w:rFonts w:cs="EucrosiaUPC"/>
          <w:spacing w:val="-4"/>
        </w:rPr>
        <w:t xml:space="preserve">3.350  </w:t>
      </w:r>
      <w:r>
        <w:rPr>
          <w:rFonts w:cs="EucrosiaUPC" w:hint="cs"/>
          <w:spacing w:val="-4"/>
          <w:cs/>
        </w:rPr>
        <w:t>ผืน</w:t>
      </w:r>
    </w:p>
    <w:p w:rsidR="004F53CD" w:rsidRDefault="004F53CD" w:rsidP="004F53CD">
      <w:pPr>
        <w:numPr>
          <w:ilvl w:val="0"/>
          <w:numId w:val="1"/>
        </w:numPr>
        <w:rPr>
          <w:rFonts w:cs="EucrosiaUPC" w:hint="cs"/>
          <w:spacing w:val="-4"/>
        </w:rPr>
      </w:pPr>
      <w:r>
        <w:rPr>
          <w:rFonts w:cs="EucrosiaUPC" w:hint="cs"/>
          <w:spacing w:val="-4"/>
          <w:cs/>
        </w:rPr>
        <w:t xml:space="preserve">ธงตราสัญลักษณ์  </w:t>
      </w:r>
      <w:proofErr w:type="gramStart"/>
      <w:r>
        <w:rPr>
          <w:rFonts w:cs="EucrosiaUPC"/>
          <w:spacing w:val="-4"/>
        </w:rPr>
        <w:t xml:space="preserve">84  </w:t>
      </w:r>
      <w:r>
        <w:rPr>
          <w:rFonts w:cs="EucrosiaUPC" w:hint="cs"/>
          <w:spacing w:val="-4"/>
          <w:cs/>
        </w:rPr>
        <w:t>พรรษา</w:t>
      </w:r>
      <w:proofErr w:type="gramEnd"/>
      <w:r>
        <w:rPr>
          <w:rFonts w:cs="EucrosiaUPC" w:hint="cs"/>
          <w:spacing w:val="-4"/>
          <w:cs/>
        </w:rPr>
        <w:t xml:space="preserve"> (รูปกระต่าย)  ขนาด </w:t>
      </w:r>
      <w:r>
        <w:rPr>
          <w:rFonts w:cs="EucrosiaUPC"/>
          <w:spacing w:val="-4"/>
        </w:rPr>
        <w:t xml:space="preserve">40x60  </w:t>
      </w:r>
      <w:r>
        <w:rPr>
          <w:rFonts w:cs="EucrosiaUPC" w:hint="cs"/>
          <w:spacing w:val="-4"/>
          <w:cs/>
        </w:rPr>
        <w:t>ซม</w:t>
      </w:r>
      <w:r>
        <w:rPr>
          <w:rFonts w:cs="EucrosiaUPC"/>
          <w:spacing w:val="-4"/>
        </w:rPr>
        <w:t xml:space="preserve">. </w:t>
      </w:r>
      <w:r>
        <w:rPr>
          <w:rFonts w:cs="EucrosiaUPC" w:hint="cs"/>
          <w:spacing w:val="-4"/>
          <w:cs/>
        </w:rPr>
        <w:t xml:space="preserve">จำนวน </w:t>
      </w:r>
      <w:r>
        <w:rPr>
          <w:rFonts w:cs="EucrosiaUPC"/>
          <w:spacing w:val="-4"/>
        </w:rPr>
        <w:t xml:space="preserve">3,350  </w:t>
      </w:r>
      <w:r>
        <w:rPr>
          <w:rFonts w:cs="EucrosiaUPC" w:hint="cs"/>
          <w:spacing w:val="-4"/>
          <w:cs/>
        </w:rPr>
        <w:t>ผืน</w:t>
      </w:r>
    </w:p>
    <w:p w:rsidR="004F53CD" w:rsidRPr="00B74A7E" w:rsidRDefault="004F53CD" w:rsidP="004F53CD">
      <w:pPr>
        <w:numPr>
          <w:ilvl w:val="0"/>
          <w:numId w:val="1"/>
        </w:numPr>
        <w:rPr>
          <w:rFonts w:cs="EucrosiaUPC"/>
          <w:spacing w:val="-4"/>
        </w:rPr>
      </w:pPr>
      <w:r>
        <w:rPr>
          <w:rFonts w:cs="EucrosiaUPC" w:hint="cs"/>
          <w:spacing w:val="-4"/>
          <w:cs/>
        </w:rPr>
        <w:t xml:space="preserve">ธงตราสัญลักษณ์  </w:t>
      </w:r>
      <w:proofErr w:type="gramStart"/>
      <w:r>
        <w:rPr>
          <w:rFonts w:cs="EucrosiaUPC"/>
          <w:spacing w:val="-4"/>
        </w:rPr>
        <w:t xml:space="preserve">84  </w:t>
      </w:r>
      <w:r>
        <w:rPr>
          <w:rFonts w:cs="EucrosiaUPC" w:hint="cs"/>
          <w:spacing w:val="-4"/>
          <w:cs/>
        </w:rPr>
        <w:t>พรรษา</w:t>
      </w:r>
      <w:proofErr w:type="gramEnd"/>
      <w:r>
        <w:rPr>
          <w:rFonts w:cs="EucrosiaUPC" w:hint="cs"/>
          <w:spacing w:val="-4"/>
          <w:cs/>
        </w:rPr>
        <w:t xml:space="preserve"> (รูปกระต่าย)  ขนาด </w:t>
      </w:r>
      <w:r>
        <w:rPr>
          <w:rFonts w:cs="EucrosiaUPC"/>
          <w:spacing w:val="-4"/>
        </w:rPr>
        <w:t xml:space="preserve">40x60  </w:t>
      </w:r>
      <w:r>
        <w:rPr>
          <w:rFonts w:cs="EucrosiaUPC" w:hint="cs"/>
          <w:spacing w:val="-4"/>
          <w:cs/>
        </w:rPr>
        <w:t>ซม</w:t>
      </w:r>
      <w:r>
        <w:rPr>
          <w:rFonts w:cs="EucrosiaUPC"/>
          <w:spacing w:val="-4"/>
        </w:rPr>
        <w:t xml:space="preserve">. </w:t>
      </w:r>
      <w:r>
        <w:rPr>
          <w:rFonts w:cs="EucrosiaUPC" w:hint="cs"/>
          <w:spacing w:val="-4"/>
          <w:cs/>
        </w:rPr>
        <w:t xml:space="preserve">จำนวน </w:t>
      </w:r>
      <w:r>
        <w:rPr>
          <w:rFonts w:cs="EucrosiaUPC"/>
          <w:spacing w:val="-4"/>
        </w:rPr>
        <w:t xml:space="preserve">50  </w:t>
      </w:r>
      <w:r>
        <w:rPr>
          <w:rFonts w:cs="EucrosiaUPC" w:hint="cs"/>
          <w:spacing w:val="-4"/>
          <w:cs/>
        </w:rPr>
        <w:t>ผืน</w:t>
      </w:r>
    </w:p>
    <w:p w:rsidR="004F53CD" w:rsidRDefault="004F53CD" w:rsidP="004F53CD">
      <w:pPr>
        <w:rPr>
          <w:rFonts w:ascii="Tahoma" w:hAnsi="Tahoma" w:cs="EucrosiaUPC"/>
          <w:color w:val="000000"/>
        </w:rPr>
      </w:pPr>
      <w:r w:rsidRPr="00EF3CBF">
        <w:rPr>
          <w:rFonts w:ascii="Tahoma" w:hAnsi="Tahoma" w:cs="EucrosiaUPC" w:hint="cs"/>
          <w:color w:val="000000"/>
          <w:cs/>
        </w:rPr>
        <w:t xml:space="preserve">                ราคากลาง</w:t>
      </w:r>
      <w:r w:rsidRPr="00EF3CBF">
        <w:rPr>
          <w:rFonts w:cs="EucrosiaUPC"/>
          <w:color w:val="000000"/>
          <w:cs/>
        </w:rPr>
        <w:t xml:space="preserve"> </w:t>
      </w:r>
      <w:r>
        <w:rPr>
          <w:rFonts w:cs="EucrosiaUPC"/>
          <w:color w:val="000000"/>
        </w:rPr>
        <w:t>271,000</w:t>
      </w:r>
      <w:proofErr w:type="gramStart"/>
      <w:r>
        <w:rPr>
          <w:rFonts w:cs="EucrosiaUPC"/>
          <w:color w:val="000000"/>
        </w:rPr>
        <w:t>.-</w:t>
      </w:r>
      <w:proofErr w:type="gramEnd"/>
      <w:r>
        <w:rPr>
          <w:rFonts w:cs="EucrosiaUPC" w:hint="cs"/>
          <w:color w:val="000000"/>
          <w:cs/>
        </w:rPr>
        <w:t xml:space="preserve"> </w:t>
      </w:r>
      <w:r w:rsidRPr="00EF3CBF">
        <w:rPr>
          <w:rFonts w:cs="EucrosiaUPC"/>
          <w:color w:val="000000"/>
          <w:cs/>
        </w:rPr>
        <w:t>บาท</w:t>
      </w:r>
      <w:r>
        <w:rPr>
          <w:rFonts w:cs="EucrosiaUPC" w:hint="cs"/>
          <w:color w:val="000000"/>
          <w:cs/>
        </w:rPr>
        <w:t xml:space="preserve"> </w:t>
      </w:r>
      <w:r w:rsidRPr="00EF3CBF">
        <w:rPr>
          <w:rFonts w:cs="EucrosiaUPC" w:hint="cs"/>
          <w:spacing w:val="-10"/>
          <w:cs/>
        </w:rPr>
        <w:t xml:space="preserve"> </w:t>
      </w:r>
      <w:r>
        <w:rPr>
          <w:rFonts w:cs="EucrosiaUPC" w:hint="cs"/>
          <w:spacing w:val="-10"/>
          <w:cs/>
        </w:rPr>
        <w:t xml:space="preserve">(สองแสนเจ็ดหมื่นหนึ่งพันบาทถ้วน) </w:t>
      </w:r>
      <w:r w:rsidRPr="00EF3CBF">
        <w:rPr>
          <w:rFonts w:cs="EucrosiaUPC"/>
          <w:spacing w:val="-10"/>
          <w:cs/>
        </w:rPr>
        <w:t>ราคากลางของทางราชการดังกล่าวไม่ถือว่าผูกพันที่ผู้เสนอราคาจะต้องพิจารณาไปตาม</w:t>
      </w:r>
      <w:r w:rsidRPr="00EF3CBF">
        <w:rPr>
          <w:rFonts w:cs="EucrosiaUPC"/>
          <w:spacing w:val="-6"/>
          <w:cs/>
        </w:rPr>
        <w:t>นั้น</w:t>
      </w:r>
      <w:r w:rsidRPr="00EF3CBF">
        <w:rPr>
          <w:rFonts w:cs="EucrosiaUPC" w:hint="cs"/>
          <w:spacing w:val="-6"/>
          <w:cs/>
        </w:rPr>
        <w:t xml:space="preserve"> และ</w:t>
      </w:r>
      <w:r w:rsidRPr="00EF3CBF">
        <w:rPr>
          <w:rFonts w:cs="EucrosiaUPC"/>
          <w:spacing w:val="-6"/>
          <w:cs/>
        </w:rPr>
        <w:t>จะนำราคากลางของทางราชการมาปฏิเสธความรับผิดชอบหรือเรียกร้องค่าก่อสร้างในภายหลังไม่ได้</w:t>
      </w:r>
      <w:r w:rsidRPr="00EF3CBF">
        <w:rPr>
          <w:rFonts w:ascii="Tahoma" w:hAnsi="Tahoma" w:cs="EucrosiaUPC" w:hint="cs"/>
          <w:color w:val="000000"/>
          <w:cs/>
        </w:rPr>
        <w:t xml:space="preserve"> </w:t>
      </w:r>
    </w:p>
    <w:p w:rsidR="004F53CD" w:rsidRPr="00437909" w:rsidRDefault="004F53CD" w:rsidP="004F53CD">
      <w:pPr>
        <w:rPr>
          <w:rFonts w:ascii="Tahoma" w:hAnsi="Tahoma" w:cs="EucrosiaUPC" w:hint="cs"/>
          <w:color w:val="000000"/>
          <w:sz w:val="36"/>
          <w:szCs w:val="36"/>
        </w:rPr>
      </w:pPr>
    </w:p>
    <w:p w:rsidR="004F53CD" w:rsidRPr="00437909" w:rsidRDefault="004F53CD" w:rsidP="004F53CD">
      <w:pPr>
        <w:rPr>
          <w:rFonts w:ascii="Tahoma" w:hAnsi="Tahoma" w:cs="EucrosiaUPC"/>
          <w:b/>
          <w:bCs/>
          <w:color w:val="000000"/>
          <w:sz w:val="36"/>
          <w:szCs w:val="36"/>
          <w:u w:val="single"/>
        </w:rPr>
      </w:pPr>
      <w:r w:rsidRPr="00437909">
        <w:rPr>
          <w:rFonts w:ascii="Tahoma" w:hAnsi="Tahoma" w:cs="EucrosiaUPC" w:hint="cs"/>
          <w:color w:val="000000"/>
          <w:sz w:val="36"/>
          <w:szCs w:val="36"/>
          <w:cs/>
        </w:rPr>
        <w:t xml:space="preserve">               </w:t>
      </w:r>
      <w:r w:rsidRPr="00437909">
        <w:rPr>
          <w:rFonts w:ascii="Tahoma" w:hAnsi="Tahoma" w:cs="EucrosiaUPC" w:hint="cs"/>
          <w:b/>
          <w:bCs/>
          <w:color w:val="000000"/>
          <w:sz w:val="36"/>
          <w:szCs w:val="36"/>
          <w:u w:val="single"/>
          <w:cs/>
        </w:rPr>
        <w:t>ผู้มีสิทธิเสนอราคาจะต้อง</w:t>
      </w:r>
      <w:r w:rsidRPr="00437909">
        <w:rPr>
          <w:rFonts w:ascii="Tahoma" w:hAnsi="Tahoma" w:cs="EucrosiaUPC"/>
          <w:b/>
          <w:bCs/>
          <w:color w:val="000000"/>
          <w:sz w:val="36"/>
          <w:szCs w:val="36"/>
          <w:u w:val="single"/>
          <w:cs/>
        </w:rPr>
        <w:t>มีคุณสมบัติดัง</w:t>
      </w:r>
      <w:r w:rsidRPr="00437909">
        <w:rPr>
          <w:rFonts w:ascii="Tahoma" w:hAnsi="Tahoma" w:cs="EucrosiaUPC" w:hint="cs"/>
          <w:b/>
          <w:bCs/>
          <w:color w:val="000000"/>
          <w:sz w:val="36"/>
          <w:szCs w:val="36"/>
          <w:u w:val="single"/>
          <w:cs/>
        </w:rPr>
        <w:t>ต่อไป</w:t>
      </w:r>
      <w:r w:rsidRPr="00437909">
        <w:rPr>
          <w:rFonts w:ascii="Tahoma" w:hAnsi="Tahoma" w:cs="EucrosiaUPC"/>
          <w:b/>
          <w:bCs/>
          <w:color w:val="000000"/>
          <w:sz w:val="36"/>
          <w:szCs w:val="36"/>
          <w:u w:val="single"/>
          <w:cs/>
        </w:rPr>
        <w:t>นี้</w:t>
      </w:r>
    </w:p>
    <w:p w:rsidR="004F53CD" w:rsidRPr="00EF3CBF" w:rsidRDefault="004F53CD" w:rsidP="004F53CD">
      <w:pPr>
        <w:rPr>
          <w:rFonts w:ascii="Tahoma" w:hAnsi="Tahoma" w:cs="EucrosiaUPC"/>
          <w:b/>
          <w:bCs/>
          <w:color w:val="000000"/>
          <w:u w:val="single"/>
        </w:rPr>
      </w:pPr>
    </w:p>
    <w:p w:rsidR="004F53CD" w:rsidRPr="00EF3CBF" w:rsidRDefault="004F53CD" w:rsidP="004F53CD">
      <w:pPr>
        <w:rPr>
          <w:rFonts w:ascii="Tahoma" w:hAnsi="Tahoma" w:cs="EucrosiaUPC"/>
          <w:color w:val="000000"/>
        </w:rPr>
      </w:pPr>
      <w:r w:rsidRPr="00EF3CBF">
        <w:rPr>
          <w:rFonts w:ascii="Tahoma" w:hAnsi="Tahoma" w:cs="EucrosiaUPC"/>
          <w:color w:val="000000"/>
          <w:cs/>
        </w:rPr>
        <w:t xml:space="preserve">        </w:t>
      </w:r>
      <w:r w:rsidRPr="00EF3CBF">
        <w:rPr>
          <w:rFonts w:ascii="Tahoma" w:hAnsi="Tahoma" w:cs="EucrosiaUPC" w:hint="cs"/>
          <w:color w:val="000000"/>
          <w:cs/>
        </w:rPr>
        <w:t xml:space="preserve">     </w:t>
      </w:r>
      <w:r w:rsidRPr="00EF3CBF">
        <w:rPr>
          <w:rFonts w:ascii="Tahoma" w:hAnsi="Tahoma" w:cs="EucrosiaUPC"/>
          <w:color w:val="000000"/>
          <w:cs/>
        </w:rPr>
        <w:t xml:space="preserve"> 1.</w:t>
      </w:r>
      <w:r w:rsidRPr="00EF3CBF">
        <w:rPr>
          <w:rFonts w:ascii="Tahoma" w:hAnsi="Tahoma" w:cs="EucrosiaUPC" w:hint="cs"/>
          <w:color w:val="000000"/>
          <w:cs/>
        </w:rPr>
        <w:t xml:space="preserve"> </w:t>
      </w:r>
      <w:r w:rsidRPr="00EF3CBF">
        <w:rPr>
          <w:rFonts w:ascii="Tahoma" w:hAnsi="Tahoma" w:cs="EucrosiaUPC"/>
          <w:color w:val="000000"/>
          <w:cs/>
        </w:rPr>
        <w:t>เป็น</w:t>
      </w:r>
      <w:r w:rsidRPr="00EF3CBF">
        <w:rPr>
          <w:rFonts w:ascii="Tahoma" w:hAnsi="Tahoma" w:cs="EucrosiaUPC" w:hint="cs"/>
          <w:color w:val="000000"/>
          <w:cs/>
        </w:rPr>
        <w:t>ผู้มีอาชีพขายพัสดุที่สอบราคาซื้อดังกล่าว</w:t>
      </w:r>
    </w:p>
    <w:p w:rsidR="004F53CD" w:rsidRDefault="004F53CD" w:rsidP="004F53CD">
      <w:pPr>
        <w:rPr>
          <w:rFonts w:ascii="Tahoma" w:hAnsi="Tahoma" w:cs="EucrosiaUPC"/>
          <w:color w:val="000000"/>
        </w:rPr>
      </w:pPr>
      <w:r w:rsidRPr="00C66488">
        <w:rPr>
          <w:rFonts w:ascii="Angsana New" w:hAnsi="Angsana New" w:cs="EucrosiaUPC"/>
          <w:color w:val="000000"/>
          <w:cs/>
        </w:rPr>
        <w:t xml:space="preserve">              </w:t>
      </w:r>
      <w:r w:rsidRPr="00C66488">
        <w:rPr>
          <w:rFonts w:ascii="Angsana New" w:hAnsi="Angsana New" w:cs="EucrosiaUPC"/>
          <w:color w:val="000000"/>
        </w:rPr>
        <w:t xml:space="preserve">2. </w:t>
      </w:r>
      <w:r w:rsidRPr="00C66488">
        <w:rPr>
          <w:rFonts w:ascii="Angsana New" w:hAnsi="Angsana New" w:cs="EucrosiaUPC"/>
          <w:cs/>
        </w:rPr>
        <w:t>ผู้มีสิทธิเสนอราคาจะต้องเป็นนิติบุคคล หรือบุคคลธรรมดา ผู้มีอาชีพขายสิ่งของที่สอบราคา</w:t>
      </w:r>
      <w:r w:rsidRPr="00C66488">
        <w:rPr>
          <w:rFonts w:cs="EucrosiaUPC" w:hint="cs"/>
          <w:cs/>
        </w:rPr>
        <w:t>ดังกล่าว และ</w:t>
      </w:r>
      <w:r w:rsidRPr="00C66488">
        <w:rPr>
          <w:rFonts w:cs="EucrosiaUPC"/>
          <w:cs/>
        </w:rPr>
        <w:t>ไม่เป็นผู้ถูกแจ้งเวียนชื่อผู้ทิ้งงานของทางราชการ รัฐวิสาหกิจหรือหน่วยงานบริหารราชการส่วนท้องถิ่นในขณะที่ยื่นซองสอบราคา</w:t>
      </w:r>
      <w:r w:rsidRPr="00C66488">
        <w:rPr>
          <w:rFonts w:cs="EucrosiaUPC"/>
          <w:spacing w:val="2"/>
        </w:rPr>
        <w:t xml:space="preserve">  </w:t>
      </w:r>
    </w:p>
    <w:p w:rsidR="004F53CD" w:rsidRPr="00EF3CBF" w:rsidRDefault="004F53CD" w:rsidP="004F53CD">
      <w:pPr>
        <w:rPr>
          <w:rFonts w:ascii="Tahoma" w:hAnsi="Tahoma" w:cs="EucrosiaUPC" w:hint="cs"/>
          <w:color w:val="000000"/>
        </w:rPr>
      </w:pPr>
      <w:r>
        <w:rPr>
          <w:rFonts w:ascii="Tahoma" w:hAnsi="Tahoma" w:cs="EucrosiaUPC" w:hint="cs"/>
          <w:color w:val="000000"/>
          <w:cs/>
        </w:rPr>
        <w:tab/>
        <w:t xml:space="preserve">    </w:t>
      </w:r>
      <w:r w:rsidRPr="00EF3CBF">
        <w:rPr>
          <w:rFonts w:ascii="Tahoma" w:hAnsi="Tahoma" w:cs="EucrosiaUPC" w:hint="cs"/>
          <w:color w:val="000000"/>
          <w:cs/>
        </w:rPr>
        <w:t>3.ไม่เป็นผู้ได้รับเอกสิทธิ์หรือความคุ้มกัน  ซึ่งอาจปฏิเสธไม่ยอมขึ้นศาลไทย เว้นแต่</w:t>
      </w:r>
    </w:p>
    <w:p w:rsidR="004F53CD" w:rsidRPr="00EF3CBF" w:rsidRDefault="004F53CD" w:rsidP="004F53CD">
      <w:pPr>
        <w:rPr>
          <w:rFonts w:ascii="Tahoma" w:hAnsi="Tahoma" w:cs="EucrosiaUPC"/>
          <w:color w:val="000000"/>
        </w:rPr>
      </w:pPr>
      <w:r w:rsidRPr="00EF3CBF">
        <w:rPr>
          <w:rFonts w:ascii="Tahoma" w:hAnsi="Tahoma" w:cs="EucrosiaUPC" w:hint="cs"/>
          <w:color w:val="000000"/>
          <w:cs/>
        </w:rPr>
        <w:t>รัฐบาลของผู้เสนอราคาได้มีคำสั่งให้สละสิทธิ์ความคุ้มกันเช่นว่านั้น</w:t>
      </w:r>
    </w:p>
    <w:p w:rsidR="004F53CD" w:rsidRPr="00C66488" w:rsidRDefault="004F53CD" w:rsidP="004F53CD">
      <w:pPr>
        <w:rPr>
          <w:rFonts w:ascii="Tahoma" w:hAnsi="Tahoma" w:cs="EucrosiaUPC" w:hint="cs"/>
          <w:color w:val="000000"/>
        </w:rPr>
      </w:pPr>
      <w:r w:rsidRPr="00C66488">
        <w:rPr>
          <w:rFonts w:ascii="Tahoma" w:hAnsi="Tahoma" w:cs="EucrosiaUPC" w:hint="cs"/>
          <w:color w:val="000000"/>
          <w:cs/>
        </w:rPr>
        <w:t xml:space="preserve">              4.ไม่เป็นผู้มีผลประโยชน์ร่วมกันกับผู้เสนอราคารายอื่น ที่เข้าเสนอราคา ให้แก่องค์การบริหารส่วนตำบลสวนหลวง ณ  วันประกาศสอบราคา  หรือไม่เป็นผู้กระทำการอันเป็นการขัดขวางการแข่งขันราคาอย่างเป็นธรรมในการสอบราคาซื้อครั้งนี้</w:t>
      </w:r>
    </w:p>
    <w:p w:rsidR="004F53CD" w:rsidRDefault="004F53CD" w:rsidP="004F53CD">
      <w:pPr>
        <w:rPr>
          <w:rFonts w:ascii="Angsana New" w:hAnsi="Angsana New" w:cs="EucrosiaUPC" w:hint="cs"/>
          <w:color w:val="000000"/>
        </w:rPr>
      </w:pPr>
      <w:r w:rsidRPr="00C66488">
        <w:rPr>
          <w:rFonts w:ascii="Angsana New" w:hAnsi="Angsana New" w:cs="EucrosiaUPC"/>
          <w:color w:val="000000"/>
          <w:cs/>
        </w:rPr>
        <w:tab/>
        <w:t xml:space="preserve">   </w:t>
      </w:r>
      <w:r>
        <w:rPr>
          <w:rFonts w:ascii="Angsana New" w:hAnsi="Angsana New" w:cs="EucrosiaUPC"/>
          <w:color w:val="000000"/>
        </w:rPr>
        <w:t xml:space="preserve"> </w:t>
      </w:r>
      <w:r>
        <w:rPr>
          <w:rFonts w:ascii="Angsana New" w:hAnsi="Angsana New" w:cs="EucrosiaUPC" w:hint="cs"/>
          <w:color w:val="000000"/>
          <w:cs/>
        </w:rPr>
        <w:t xml:space="preserve">ผู้เสนอราคาต้องเสนอราคาติดผนึกเรียบร้อย  จ่าหน้าซองถึงประธานคณะกรรมการเปิดซองสอบราคา  โดยระบุที่หน้าที่ซองว่า “ใบเสนอราคาตามเอกสารสอบราคาซื้อ เลขที่ </w:t>
      </w:r>
      <w:r>
        <w:rPr>
          <w:rFonts w:ascii="Angsana New" w:hAnsi="Angsana New" w:cs="EucrosiaUPC"/>
          <w:color w:val="000000"/>
        </w:rPr>
        <w:t>5</w:t>
      </w:r>
      <w:r>
        <w:rPr>
          <w:rFonts w:ascii="Angsana New" w:hAnsi="Angsana New" w:cs="EucrosiaUPC" w:hint="cs"/>
          <w:color w:val="000000"/>
          <w:cs/>
        </w:rPr>
        <w:t>/</w:t>
      </w:r>
      <w:proofErr w:type="gramStart"/>
      <w:r>
        <w:rPr>
          <w:rFonts w:ascii="Angsana New" w:hAnsi="Angsana New" w:cs="EucrosiaUPC"/>
          <w:color w:val="000000"/>
        </w:rPr>
        <w:t xml:space="preserve">2554  </w:t>
      </w:r>
      <w:r>
        <w:rPr>
          <w:rFonts w:ascii="Angsana New" w:hAnsi="Angsana New" w:cs="EucrosiaUPC" w:hint="cs"/>
          <w:color w:val="000000"/>
          <w:cs/>
        </w:rPr>
        <w:t>จัดซื้อธงชาติไทย</w:t>
      </w:r>
      <w:proofErr w:type="gramEnd"/>
      <w:r>
        <w:rPr>
          <w:rFonts w:ascii="Angsana New" w:hAnsi="Angsana New" w:cs="EucrosiaUPC" w:hint="cs"/>
          <w:color w:val="000000"/>
          <w:cs/>
        </w:rPr>
        <w:t xml:space="preserve">  ธงตราสัญลักษณ์ </w:t>
      </w:r>
      <w:r>
        <w:rPr>
          <w:rFonts w:ascii="Angsana New" w:hAnsi="Angsana New" w:cs="EucrosiaUPC"/>
          <w:color w:val="000000"/>
        </w:rPr>
        <w:t xml:space="preserve">84 </w:t>
      </w:r>
      <w:r>
        <w:rPr>
          <w:rFonts w:ascii="Angsana New" w:hAnsi="Angsana New" w:cs="EucrosiaUPC" w:hint="cs"/>
          <w:color w:val="000000"/>
          <w:cs/>
        </w:rPr>
        <w:t xml:space="preserve">พรรษา (ตามเอกสารสอบราคา”  กำหนดยื่นซองสอบราคาในวันที่  </w:t>
      </w:r>
      <w:r>
        <w:rPr>
          <w:rFonts w:ascii="Angsana New" w:hAnsi="Angsana New" w:cs="EucrosiaUPC"/>
          <w:color w:val="000000"/>
        </w:rPr>
        <w:t xml:space="preserve">11-26  </w:t>
      </w:r>
      <w:r>
        <w:rPr>
          <w:rFonts w:ascii="Angsana New" w:hAnsi="Angsana New" w:cs="EucrosiaUPC" w:hint="cs"/>
          <w:color w:val="000000"/>
          <w:cs/>
        </w:rPr>
        <w:t xml:space="preserve">กรกฎาคม  </w:t>
      </w:r>
      <w:r>
        <w:rPr>
          <w:rFonts w:ascii="Angsana New" w:hAnsi="Angsana New" w:cs="EucrosiaUPC"/>
          <w:color w:val="000000"/>
        </w:rPr>
        <w:t xml:space="preserve">2554  </w:t>
      </w:r>
      <w:r>
        <w:rPr>
          <w:rFonts w:ascii="Angsana New" w:hAnsi="Angsana New" w:cs="EucrosiaUPC" w:hint="cs"/>
          <w:color w:val="000000"/>
          <w:cs/>
        </w:rPr>
        <w:t>โดยมีรายละเอียดดังนี้</w:t>
      </w:r>
    </w:p>
    <w:p w:rsidR="004F53CD" w:rsidRDefault="004F53CD" w:rsidP="004F53CD">
      <w:pPr>
        <w:rPr>
          <w:rFonts w:cs="EucrosiaUPC"/>
          <w:spacing w:val="-8"/>
        </w:rPr>
      </w:pPr>
      <w:r>
        <w:rPr>
          <w:rFonts w:cs="EucrosiaUPC" w:hint="cs"/>
          <w:spacing w:val="-8"/>
          <w:cs/>
        </w:rPr>
        <w:lastRenderedPageBreak/>
        <w:t xml:space="preserve">ยื่นซองสอบราคา  ในวันที่  </w:t>
      </w:r>
      <w:r>
        <w:rPr>
          <w:rFonts w:cs="EucrosiaUPC"/>
          <w:spacing w:val="-8"/>
        </w:rPr>
        <w:t>11-</w:t>
      </w:r>
      <w:proofErr w:type="gramStart"/>
      <w:r>
        <w:rPr>
          <w:rFonts w:cs="EucrosiaUPC"/>
          <w:spacing w:val="-8"/>
        </w:rPr>
        <w:t xml:space="preserve">26  </w:t>
      </w:r>
      <w:r>
        <w:rPr>
          <w:rFonts w:cs="EucrosiaUPC" w:hint="cs"/>
          <w:spacing w:val="-8"/>
          <w:cs/>
        </w:rPr>
        <w:t>เดือนกรกฎาคม</w:t>
      </w:r>
      <w:proofErr w:type="gramEnd"/>
      <w:r>
        <w:rPr>
          <w:rFonts w:cs="EucrosiaUPC" w:hint="cs"/>
          <w:spacing w:val="-8"/>
          <w:cs/>
        </w:rPr>
        <w:t xml:space="preserve">  พ</w:t>
      </w:r>
      <w:r>
        <w:rPr>
          <w:rFonts w:cs="EucrosiaUPC"/>
          <w:spacing w:val="-8"/>
        </w:rPr>
        <w:t>.</w:t>
      </w:r>
      <w:r>
        <w:rPr>
          <w:rFonts w:cs="EucrosiaUPC" w:hint="cs"/>
          <w:spacing w:val="-8"/>
          <w:cs/>
        </w:rPr>
        <w:t>ศ</w:t>
      </w:r>
      <w:r>
        <w:rPr>
          <w:rFonts w:cs="EucrosiaUPC"/>
          <w:spacing w:val="-8"/>
        </w:rPr>
        <w:t xml:space="preserve">.2554  </w:t>
      </w:r>
      <w:r>
        <w:rPr>
          <w:rFonts w:cs="EucrosiaUPC" w:hint="cs"/>
          <w:spacing w:val="-8"/>
          <w:cs/>
        </w:rPr>
        <w:t>ในวันเวลาราชการ  (</w:t>
      </w:r>
      <w:r>
        <w:rPr>
          <w:rFonts w:cs="EucrosiaUPC"/>
          <w:spacing w:val="-8"/>
        </w:rPr>
        <w:t xml:space="preserve">08.30-16.30  </w:t>
      </w:r>
      <w:r>
        <w:rPr>
          <w:rFonts w:cs="EucrosiaUPC" w:hint="cs"/>
          <w:spacing w:val="-8"/>
          <w:cs/>
        </w:rPr>
        <w:t>น</w:t>
      </w:r>
      <w:r>
        <w:rPr>
          <w:rFonts w:cs="EucrosiaUPC"/>
          <w:spacing w:val="-8"/>
        </w:rPr>
        <w:t>.</w:t>
      </w:r>
      <w:r>
        <w:rPr>
          <w:rFonts w:cs="EucrosiaUPC" w:hint="cs"/>
          <w:spacing w:val="-8"/>
          <w:cs/>
        </w:rPr>
        <w:t>)  ณ งานพัสดุ  ส่วนการคลัง  องค์การบริหารส่วนตำบลสวนหลวง  อำเภอเฉลิมพระเกียรติ  จังหวัดนครศรีฯ</w:t>
      </w:r>
    </w:p>
    <w:p w:rsidR="004F53CD" w:rsidRDefault="004F53CD" w:rsidP="004F53CD">
      <w:pPr>
        <w:rPr>
          <w:rFonts w:cs="EucrosiaUPC" w:hint="cs"/>
          <w:spacing w:val="-8"/>
        </w:rPr>
      </w:pPr>
      <w:r>
        <w:rPr>
          <w:rFonts w:cs="EucrosiaUPC" w:hint="cs"/>
          <w:spacing w:val="-8"/>
          <w:cs/>
        </w:rPr>
        <w:tab/>
      </w:r>
      <w:r>
        <w:rPr>
          <w:rFonts w:cs="EucrosiaUPC" w:hint="cs"/>
          <w:spacing w:val="-8"/>
          <w:cs/>
        </w:rPr>
        <w:tab/>
        <w:t xml:space="preserve">ยื่นซองสอบราคา  ในวันที่  </w:t>
      </w:r>
      <w:proofErr w:type="gramStart"/>
      <w:r>
        <w:rPr>
          <w:rFonts w:cs="EucrosiaUPC"/>
          <w:spacing w:val="-8"/>
        </w:rPr>
        <w:t xml:space="preserve">27  </w:t>
      </w:r>
      <w:r>
        <w:rPr>
          <w:rFonts w:cs="EucrosiaUPC" w:hint="cs"/>
          <w:spacing w:val="-8"/>
          <w:cs/>
        </w:rPr>
        <w:t>เดือนกรกฎาคม</w:t>
      </w:r>
      <w:proofErr w:type="gramEnd"/>
      <w:r>
        <w:rPr>
          <w:rFonts w:cs="EucrosiaUPC" w:hint="cs"/>
          <w:spacing w:val="-8"/>
          <w:cs/>
        </w:rPr>
        <w:t xml:space="preserve">  พ</w:t>
      </w:r>
      <w:r>
        <w:rPr>
          <w:rFonts w:cs="EucrosiaUPC"/>
          <w:spacing w:val="-8"/>
        </w:rPr>
        <w:t>.</w:t>
      </w:r>
      <w:r>
        <w:rPr>
          <w:rFonts w:cs="EucrosiaUPC" w:hint="cs"/>
          <w:spacing w:val="-8"/>
          <w:cs/>
        </w:rPr>
        <w:t>ศ</w:t>
      </w:r>
      <w:r>
        <w:rPr>
          <w:rFonts w:cs="EucrosiaUPC"/>
          <w:spacing w:val="-8"/>
        </w:rPr>
        <w:t xml:space="preserve">.2554  </w:t>
      </w:r>
      <w:r>
        <w:rPr>
          <w:rFonts w:cs="EucrosiaUPC" w:hint="cs"/>
          <w:spacing w:val="-8"/>
          <w:cs/>
        </w:rPr>
        <w:t xml:space="preserve">ระหว่างเวลา  </w:t>
      </w:r>
      <w:r>
        <w:rPr>
          <w:rFonts w:cs="EucrosiaUPC"/>
          <w:spacing w:val="-8"/>
        </w:rPr>
        <w:t xml:space="preserve">08.30-16.30  </w:t>
      </w:r>
      <w:r>
        <w:rPr>
          <w:rFonts w:cs="EucrosiaUPC" w:hint="cs"/>
          <w:spacing w:val="-8"/>
          <w:cs/>
        </w:rPr>
        <w:t>น</w:t>
      </w:r>
      <w:r>
        <w:rPr>
          <w:rFonts w:cs="EucrosiaUPC"/>
          <w:spacing w:val="-8"/>
        </w:rPr>
        <w:t>.</w:t>
      </w:r>
      <w:r>
        <w:rPr>
          <w:rFonts w:cs="EucrosiaUPC" w:hint="cs"/>
          <w:spacing w:val="-8"/>
          <w:cs/>
        </w:rPr>
        <w:t xml:space="preserve">  ณ  ศูนย์รวมข้อมูลข่าวสารการซื้อหรือการจ้างขององค์การบริหารส่วนตำบลระดับอำเภอ (สำนักงานท้องถิ่นอำเภอเฉลิมพระเกียรติ)</w:t>
      </w:r>
    </w:p>
    <w:p w:rsidR="004F53CD" w:rsidRDefault="004F53CD" w:rsidP="004F53CD">
      <w:pPr>
        <w:rPr>
          <w:rFonts w:cs="EucrosiaUPC"/>
          <w:spacing w:val="-8"/>
        </w:rPr>
      </w:pPr>
      <w:r>
        <w:rPr>
          <w:rFonts w:cs="EucrosiaUPC" w:hint="cs"/>
          <w:spacing w:val="-8"/>
          <w:cs/>
        </w:rPr>
        <w:tab/>
      </w:r>
      <w:r>
        <w:rPr>
          <w:rFonts w:cs="EucrosiaUPC" w:hint="cs"/>
          <w:spacing w:val="-8"/>
          <w:cs/>
        </w:rPr>
        <w:tab/>
        <w:t xml:space="preserve">กำหนดเปิดซองสอบราคาในวันที่  </w:t>
      </w:r>
      <w:proofErr w:type="gramStart"/>
      <w:r>
        <w:rPr>
          <w:rFonts w:cs="EucrosiaUPC"/>
          <w:spacing w:val="-8"/>
        </w:rPr>
        <w:t xml:space="preserve">28  </w:t>
      </w:r>
      <w:r>
        <w:rPr>
          <w:rFonts w:cs="EucrosiaUPC" w:hint="cs"/>
          <w:spacing w:val="-8"/>
          <w:cs/>
        </w:rPr>
        <w:t>เดือนกรกฎาคม</w:t>
      </w:r>
      <w:proofErr w:type="gramEnd"/>
      <w:r>
        <w:rPr>
          <w:rFonts w:cs="EucrosiaUPC" w:hint="cs"/>
          <w:spacing w:val="-8"/>
          <w:cs/>
        </w:rPr>
        <w:t xml:space="preserve">  พ</w:t>
      </w:r>
      <w:r>
        <w:rPr>
          <w:rFonts w:cs="EucrosiaUPC"/>
          <w:spacing w:val="-8"/>
        </w:rPr>
        <w:t>.</w:t>
      </w:r>
      <w:r>
        <w:rPr>
          <w:rFonts w:cs="EucrosiaUPC" w:hint="cs"/>
          <w:spacing w:val="-8"/>
          <w:cs/>
        </w:rPr>
        <w:t>ศ</w:t>
      </w:r>
      <w:r>
        <w:rPr>
          <w:rFonts w:cs="EucrosiaUPC"/>
          <w:spacing w:val="-8"/>
        </w:rPr>
        <w:t xml:space="preserve">.2554 </w:t>
      </w:r>
      <w:r>
        <w:rPr>
          <w:rFonts w:cs="EucrosiaUPC" w:hint="cs"/>
          <w:spacing w:val="-8"/>
          <w:cs/>
        </w:rPr>
        <w:t xml:space="preserve">ตั้งแต่เวลา  </w:t>
      </w:r>
      <w:r>
        <w:rPr>
          <w:rFonts w:cs="EucrosiaUPC"/>
          <w:spacing w:val="-8"/>
        </w:rPr>
        <w:t xml:space="preserve">10.00  </w:t>
      </w:r>
      <w:r>
        <w:rPr>
          <w:rFonts w:cs="EucrosiaUPC" w:hint="cs"/>
          <w:spacing w:val="-8"/>
          <w:cs/>
        </w:rPr>
        <w:t>น</w:t>
      </w:r>
      <w:r>
        <w:rPr>
          <w:rFonts w:cs="EucrosiaUPC"/>
          <w:spacing w:val="-8"/>
        </w:rPr>
        <w:t>.</w:t>
      </w:r>
      <w:r>
        <w:rPr>
          <w:rFonts w:cs="EucrosiaUPC" w:hint="cs"/>
          <w:spacing w:val="-8"/>
          <w:cs/>
        </w:rPr>
        <w:t xml:space="preserve">  ณ </w:t>
      </w:r>
      <w:r>
        <w:rPr>
          <w:rFonts w:cs="EucrosiaUPC"/>
          <w:spacing w:val="-8"/>
        </w:rPr>
        <w:t xml:space="preserve"> </w:t>
      </w:r>
      <w:r>
        <w:rPr>
          <w:rFonts w:cs="EucrosiaUPC" w:hint="cs"/>
          <w:spacing w:val="-8"/>
          <w:cs/>
        </w:rPr>
        <w:t>ศูนย์รวมข้อมูลข่าวสารการซื้อหรือการจ้างขององค์การบริหารส่วนตำบลระดับอำเภอ (สำนักงานท้องถิ่นอำเภอเฉลิมพระเกียรติ)</w:t>
      </w:r>
    </w:p>
    <w:p w:rsidR="004F53CD" w:rsidRPr="00C66488" w:rsidRDefault="004F53CD" w:rsidP="004F53CD">
      <w:pPr>
        <w:rPr>
          <w:rFonts w:cs="EucrosiaUPC"/>
          <w:spacing w:val="-8"/>
        </w:rPr>
      </w:pPr>
      <w:r>
        <w:rPr>
          <w:rFonts w:cs="EucrosiaUPC" w:hint="cs"/>
          <w:spacing w:val="-8"/>
          <w:cs/>
        </w:rPr>
        <w:tab/>
        <w:t xml:space="preserve">     </w:t>
      </w:r>
      <w:r w:rsidRPr="00EF3CBF">
        <w:rPr>
          <w:rFonts w:cs="EucrosiaUPC"/>
          <w:cs/>
        </w:rPr>
        <w:t xml:space="preserve">ผู้สนใจติดต่อขอซื้อเอกสารสอบราคาในราคาชุดละ </w:t>
      </w:r>
      <w:r>
        <w:rPr>
          <w:rFonts w:cs="EucrosiaUPC"/>
        </w:rPr>
        <w:t>1</w:t>
      </w:r>
      <w:r w:rsidRPr="00EF3CBF">
        <w:rPr>
          <w:rFonts w:cs="EucrosiaUPC"/>
          <w:cs/>
        </w:rPr>
        <w:t>,</w:t>
      </w:r>
      <w:r>
        <w:rPr>
          <w:rFonts w:cs="EucrosiaUPC"/>
        </w:rPr>
        <w:t>000</w:t>
      </w:r>
      <w:r w:rsidRPr="00EF3CBF">
        <w:rPr>
          <w:rFonts w:cs="EucrosiaUPC"/>
          <w:cs/>
        </w:rPr>
        <w:t xml:space="preserve"> บาท</w:t>
      </w:r>
      <w:r w:rsidRPr="00EF3CBF">
        <w:rPr>
          <w:rFonts w:cs="EucrosiaUPC" w:hint="cs"/>
          <w:cs/>
        </w:rPr>
        <w:t xml:space="preserve"> </w:t>
      </w:r>
      <w:r w:rsidRPr="00EF3CBF">
        <w:rPr>
          <w:rFonts w:cs="EucrosiaUPC"/>
          <w:cs/>
        </w:rPr>
        <w:t>(</w:t>
      </w:r>
      <w:r>
        <w:rPr>
          <w:rFonts w:cs="EucrosiaUPC" w:hint="cs"/>
          <w:cs/>
        </w:rPr>
        <w:t>หนึ่ง</w:t>
      </w:r>
      <w:r w:rsidRPr="00EF3CBF">
        <w:rPr>
          <w:rFonts w:cs="EucrosiaUPC"/>
          <w:cs/>
        </w:rPr>
        <w:t>พันบาทถ้วน</w:t>
      </w:r>
      <w:r w:rsidRPr="00EF3CBF">
        <w:rPr>
          <w:rFonts w:cs="EucrosiaUPC"/>
        </w:rPr>
        <w:t xml:space="preserve">)                  </w:t>
      </w:r>
    </w:p>
    <w:p w:rsidR="004F53CD" w:rsidRDefault="004F53CD" w:rsidP="004F53CD">
      <w:pPr>
        <w:rPr>
          <w:rFonts w:cs="EucrosiaUPC" w:hint="cs"/>
        </w:rPr>
      </w:pPr>
      <w:r w:rsidRPr="00D1222D">
        <w:rPr>
          <w:rFonts w:cs="EucrosiaUPC"/>
          <w:spacing w:val="-2"/>
          <w:cs/>
        </w:rPr>
        <w:t xml:space="preserve">ได้ที่องค์การบริหารส่วนตำบลสวนหลวง ระหว่างวันที่ </w:t>
      </w:r>
      <w:r>
        <w:rPr>
          <w:rFonts w:cs="EucrosiaUPC"/>
          <w:spacing w:val="-2"/>
        </w:rPr>
        <w:t xml:space="preserve">  11-26  </w:t>
      </w:r>
      <w:r w:rsidRPr="00D1222D">
        <w:rPr>
          <w:rFonts w:cs="EucrosiaUPC"/>
          <w:spacing w:val="-2"/>
        </w:rPr>
        <w:t xml:space="preserve"> </w:t>
      </w:r>
      <w:r w:rsidRPr="00D1222D">
        <w:rPr>
          <w:rFonts w:cs="EucrosiaUPC"/>
          <w:spacing w:val="-2"/>
          <w:cs/>
        </w:rPr>
        <w:t>เดือน</w:t>
      </w:r>
      <w:r>
        <w:rPr>
          <w:rFonts w:cs="EucrosiaUPC" w:hint="cs"/>
          <w:spacing w:val="-2"/>
          <w:cs/>
        </w:rPr>
        <w:t>กรกฎาคม</w:t>
      </w:r>
      <w:r w:rsidRPr="00D1222D">
        <w:rPr>
          <w:rFonts w:cs="EucrosiaUPC" w:hint="cs"/>
          <w:spacing w:val="-2"/>
          <w:cs/>
        </w:rPr>
        <w:t xml:space="preserve"> </w:t>
      </w:r>
      <w:r w:rsidRPr="00D1222D">
        <w:rPr>
          <w:rFonts w:cs="EucrosiaUPC"/>
          <w:spacing w:val="-2"/>
          <w:cs/>
        </w:rPr>
        <w:t>พ</w:t>
      </w:r>
      <w:r w:rsidRPr="00D1222D">
        <w:rPr>
          <w:rFonts w:cs="EucrosiaUPC"/>
          <w:spacing w:val="-2"/>
        </w:rPr>
        <w:t>.</w:t>
      </w:r>
      <w:r w:rsidRPr="00D1222D">
        <w:rPr>
          <w:rFonts w:cs="EucrosiaUPC"/>
          <w:spacing w:val="-2"/>
          <w:cs/>
        </w:rPr>
        <w:t>ศ</w:t>
      </w:r>
      <w:r w:rsidRPr="00D1222D">
        <w:rPr>
          <w:rFonts w:cs="EucrosiaUPC"/>
          <w:spacing w:val="-2"/>
        </w:rPr>
        <w:t>. 255</w:t>
      </w:r>
      <w:r>
        <w:rPr>
          <w:rFonts w:cs="EucrosiaUPC"/>
          <w:spacing w:val="-2"/>
        </w:rPr>
        <w:t>4</w:t>
      </w:r>
      <w:r>
        <w:rPr>
          <w:rFonts w:cs="EucrosiaUPC"/>
          <w:spacing w:val="-6"/>
        </w:rPr>
        <w:t xml:space="preserve">   </w:t>
      </w:r>
      <w:r w:rsidRPr="00D1222D">
        <w:rPr>
          <w:rFonts w:cs="EucrosiaUPC"/>
          <w:spacing w:val="-6"/>
        </w:rPr>
        <w:t xml:space="preserve"> </w:t>
      </w:r>
      <w:proofErr w:type="gramStart"/>
      <w:r w:rsidRPr="00D1222D">
        <w:rPr>
          <w:rFonts w:cs="EucrosiaUPC" w:hint="cs"/>
          <w:spacing w:val="-6"/>
          <w:cs/>
        </w:rPr>
        <w:t xml:space="preserve">ในทุกวันทำการ </w:t>
      </w:r>
      <w:r>
        <w:rPr>
          <w:rFonts w:cs="EucrosiaUPC" w:hint="cs"/>
          <w:spacing w:val="-6"/>
          <w:cs/>
        </w:rPr>
        <w:t xml:space="preserve"> </w:t>
      </w:r>
      <w:r w:rsidRPr="00D1222D">
        <w:rPr>
          <w:rFonts w:cs="EucrosiaUPC" w:hint="cs"/>
          <w:spacing w:val="-6"/>
          <w:cs/>
        </w:rPr>
        <w:t>ระหว่างเวลา</w:t>
      </w:r>
      <w:proofErr w:type="gramEnd"/>
      <w:r>
        <w:rPr>
          <w:rFonts w:cs="EucrosiaUPC"/>
          <w:spacing w:val="-6"/>
        </w:rPr>
        <w:t xml:space="preserve"> 09.0</w:t>
      </w:r>
      <w:r w:rsidRPr="00D1222D">
        <w:rPr>
          <w:rFonts w:cs="EucrosiaUPC"/>
          <w:spacing w:val="-6"/>
        </w:rPr>
        <w:t>0</w:t>
      </w:r>
      <w:r>
        <w:rPr>
          <w:rFonts w:cs="EucrosiaUPC"/>
          <w:spacing w:val="-6"/>
        </w:rPr>
        <w:t xml:space="preserve"> </w:t>
      </w:r>
      <w:r w:rsidRPr="00D1222D">
        <w:rPr>
          <w:rFonts w:cs="EucrosiaUPC"/>
          <w:spacing w:val="-6"/>
        </w:rPr>
        <w:t>-15.</w:t>
      </w:r>
      <w:r>
        <w:rPr>
          <w:rFonts w:cs="EucrosiaUPC"/>
          <w:spacing w:val="-6"/>
        </w:rPr>
        <w:t>3</w:t>
      </w:r>
      <w:r w:rsidRPr="00D1222D">
        <w:rPr>
          <w:rFonts w:cs="EucrosiaUPC"/>
          <w:spacing w:val="-6"/>
        </w:rPr>
        <w:t xml:space="preserve">0 </w:t>
      </w:r>
      <w:r w:rsidRPr="00D1222D">
        <w:rPr>
          <w:rFonts w:cs="EucrosiaUPC" w:hint="cs"/>
          <w:spacing w:val="-6"/>
          <w:cs/>
        </w:rPr>
        <w:t>น.</w:t>
      </w:r>
      <w:r w:rsidRPr="00D1222D">
        <w:rPr>
          <w:rFonts w:cs="EucrosiaUPC"/>
          <w:spacing w:val="-6"/>
          <w:cs/>
        </w:rPr>
        <w:t xml:space="preserve"> หรือสอบถามทางโทรศัพท์หมายเลข </w:t>
      </w:r>
      <w:r w:rsidRPr="00D1222D">
        <w:rPr>
          <w:rFonts w:cs="EucrosiaUPC"/>
          <w:spacing w:val="-6"/>
        </w:rPr>
        <w:t>0</w:t>
      </w:r>
      <w:r w:rsidRPr="00D1222D">
        <w:rPr>
          <w:rFonts w:cs="EucrosiaUPC"/>
          <w:spacing w:val="-6"/>
          <w:cs/>
        </w:rPr>
        <w:t xml:space="preserve"> </w:t>
      </w:r>
      <w:r w:rsidRPr="00D1222D">
        <w:rPr>
          <w:rFonts w:cs="EucrosiaUPC"/>
          <w:spacing w:val="-6"/>
        </w:rPr>
        <w:t>7536</w:t>
      </w:r>
      <w:r w:rsidRPr="00EF3CBF">
        <w:rPr>
          <w:rFonts w:cs="EucrosiaUPC"/>
          <w:spacing w:val="-6"/>
          <w:cs/>
        </w:rPr>
        <w:t xml:space="preserve"> </w:t>
      </w:r>
      <w:r w:rsidRPr="00EF3CBF">
        <w:rPr>
          <w:rFonts w:cs="EucrosiaUPC"/>
          <w:spacing w:val="-6"/>
        </w:rPr>
        <w:t>2571</w:t>
      </w:r>
      <w:r>
        <w:rPr>
          <w:rFonts w:cs="EucrosiaUPC"/>
          <w:spacing w:val="-6"/>
        </w:rPr>
        <w:t xml:space="preserve"> </w:t>
      </w:r>
      <w:r>
        <w:rPr>
          <w:rFonts w:cs="EucrosiaUPC" w:hint="cs"/>
          <w:spacing w:val="-6"/>
          <w:cs/>
        </w:rPr>
        <w:t xml:space="preserve">ต่อ  </w:t>
      </w:r>
      <w:r>
        <w:rPr>
          <w:rFonts w:cs="EucrosiaUPC"/>
          <w:spacing w:val="-6"/>
        </w:rPr>
        <w:t xml:space="preserve">15  </w:t>
      </w:r>
      <w:r w:rsidRPr="00EF3CBF">
        <w:rPr>
          <w:rFonts w:cs="EucrosiaUPC"/>
          <w:spacing w:val="-6"/>
        </w:rPr>
        <w:t xml:space="preserve"> </w:t>
      </w:r>
      <w:r w:rsidRPr="00EF3CBF">
        <w:rPr>
          <w:rFonts w:cs="EucrosiaUPC"/>
          <w:spacing w:val="-6"/>
          <w:cs/>
        </w:rPr>
        <w:t>และ</w:t>
      </w:r>
      <w:r w:rsidRPr="00D1222D">
        <w:rPr>
          <w:rFonts w:cs="EucrosiaUPC"/>
          <w:spacing w:val="-8"/>
          <w:cs/>
        </w:rPr>
        <w:t>หมายเลข</w:t>
      </w:r>
      <w:r>
        <w:rPr>
          <w:rFonts w:cs="EucrosiaUPC" w:hint="cs"/>
          <w:spacing w:val="-8"/>
          <w:cs/>
        </w:rPr>
        <w:t xml:space="preserve"> </w:t>
      </w:r>
      <w:r w:rsidRPr="00D1222D">
        <w:rPr>
          <w:rFonts w:cs="EucrosiaUPC"/>
          <w:spacing w:val="-8"/>
          <w:cs/>
        </w:rPr>
        <w:t xml:space="preserve"> </w:t>
      </w:r>
      <w:r w:rsidRPr="00D1222D">
        <w:rPr>
          <w:rFonts w:cs="EucrosiaUPC"/>
          <w:spacing w:val="-8"/>
        </w:rPr>
        <w:t>0</w:t>
      </w:r>
      <w:r w:rsidRPr="00D1222D">
        <w:rPr>
          <w:rFonts w:cs="EucrosiaUPC"/>
          <w:spacing w:val="-8"/>
          <w:cs/>
        </w:rPr>
        <w:t xml:space="preserve"> </w:t>
      </w:r>
      <w:r w:rsidRPr="00D1222D">
        <w:rPr>
          <w:rFonts w:cs="EucrosiaUPC"/>
          <w:spacing w:val="-8"/>
        </w:rPr>
        <w:t>7536</w:t>
      </w:r>
      <w:r w:rsidRPr="00D1222D">
        <w:rPr>
          <w:rFonts w:cs="EucrosiaUPC"/>
          <w:spacing w:val="-8"/>
          <w:cs/>
        </w:rPr>
        <w:t xml:space="preserve"> </w:t>
      </w:r>
      <w:r w:rsidRPr="00D1222D">
        <w:rPr>
          <w:rFonts w:cs="EucrosiaUPC"/>
          <w:spacing w:val="-8"/>
        </w:rPr>
        <w:t>2177</w:t>
      </w:r>
      <w:r>
        <w:rPr>
          <w:rFonts w:cs="EucrosiaUPC"/>
          <w:spacing w:val="-8"/>
        </w:rPr>
        <w:t xml:space="preserve">  </w:t>
      </w:r>
      <w:r w:rsidRPr="00D1222D">
        <w:rPr>
          <w:rFonts w:cs="EucrosiaUPC"/>
          <w:spacing w:val="-8"/>
        </w:rPr>
        <w:t xml:space="preserve"> </w:t>
      </w:r>
      <w:r>
        <w:rPr>
          <w:rFonts w:cs="EucrosiaUPC" w:hint="cs"/>
          <w:spacing w:val="-8"/>
          <w:cs/>
        </w:rPr>
        <w:t xml:space="preserve"> </w:t>
      </w:r>
      <w:r w:rsidRPr="00D1222D">
        <w:rPr>
          <w:rFonts w:cs="EucrosiaUPC"/>
          <w:spacing w:val="-8"/>
        </w:rPr>
        <w:t xml:space="preserve"> </w:t>
      </w:r>
      <w:r w:rsidRPr="00D1222D">
        <w:rPr>
          <w:rFonts w:cs="EucrosiaUPC" w:hint="cs"/>
          <w:spacing w:val="-8"/>
          <w:cs/>
        </w:rPr>
        <w:t xml:space="preserve">หรือ </w:t>
      </w:r>
      <w:hyperlink r:id="rId6" w:history="1">
        <w:r w:rsidRPr="00EE51E3">
          <w:rPr>
            <w:rStyle w:val="a3"/>
            <w:rFonts w:cs="EucrosiaUPC"/>
            <w:spacing w:val="-8"/>
          </w:rPr>
          <w:t>www.abtsuanluang.go.th</w:t>
        </w:r>
      </w:hyperlink>
      <w:r>
        <w:rPr>
          <w:rFonts w:cs="EucrosiaUPC"/>
        </w:rPr>
        <w:t xml:space="preserve">  </w:t>
      </w:r>
    </w:p>
    <w:p w:rsidR="004F53CD" w:rsidRDefault="004F53CD" w:rsidP="004F53CD">
      <w:pPr>
        <w:spacing w:before="120" w:after="120"/>
        <w:rPr>
          <w:rFonts w:cs="EucrosiaUPC"/>
        </w:rPr>
      </w:pPr>
      <w:r w:rsidRPr="00EF3CBF">
        <w:rPr>
          <w:rFonts w:cs="EucrosiaUPC"/>
        </w:rPr>
        <w:tab/>
      </w:r>
      <w:r w:rsidRPr="00EF3CBF">
        <w:rPr>
          <w:rFonts w:cs="EucrosiaUPC"/>
        </w:rPr>
        <w:tab/>
      </w:r>
      <w:r w:rsidRPr="00EF3CBF">
        <w:rPr>
          <w:rFonts w:cs="EucrosiaUPC"/>
          <w:cs/>
        </w:rPr>
        <w:t xml:space="preserve">ผู้ที่ไม่ซื้อเอกสารสอบราคาไม่มีสิทธิยื่นซองสอบราคา </w:t>
      </w:r>
    </w:p>
    <w:p w:rsidR="004F53CD" w:rsidRPr="00437909" w:rsidRDefault="004F53CD" w:rsidP="004F53CD">
      <w:pPr>
        <w:spacing w:before="120" w:after="120"/>
        <w:rPr>
          <w:rFonts w:cs="EucrosiaUPC" w:hint="cs"/>
          <w:sz w:val="16"/>
          <w:szCs w:val="16"/>
        </w:rPr>
      </w:pPr>
    </w:p>
    <w:p w:rsidR="004F53CD" w:rsidRPr="00EF3CBF" w:rsidRDefault="004F53CD" w:rsidP="004F53CD">
      <w:pPr>
        <w:ind w:left="720" w:firstLine="720"/>
        <w:rPr>
          <w:rFonts w:cs="EucrosiaUPC"/>
        </w:rPr>
      </w:pPr>
      <w:r w:rsidRPr="00EF3CBF">
        <w:rPr>
          <w:rFonts w:cs="EucrosiaUPC"/>
          <w:cs/>
        </w:rPr>
        <w:t>จึงประกาศมาเพื่อทราบโดยทั่วกัน</w:t>
      </w:r>
    </w:p>
    <w:p w:rsidR="004F53CD" w:rsidRDefault="004F53CD" w:rsidP="004F53CD">
      <w:pPr>
        <w:spacing w:before="240"/>
        <w:rPr>
          <w:rFonts w:cs="EucrosiaUPC"/>
        </w:rPr>
      </w:pPr>
      <w:r w:rsidRPr="00EF3CBF">
        <w:rPr>
          <w:rFonts w:cs="EucrosiaUPC"/>
        </w:rPr>
        <w:tab/>
      </w:r>
      <w:r w:rsidRPr="00EF3CBF">
        <w:rPr>
          <w:rFonts w:cs="EucrosiaUPC"/>
        </w:rPr>
        <w:tab/>
      </w:r>
      <w:r w:rsidRPr="00EF3CBF">
        <w:rPr>
          <w:rFonts w:cs="EucrosiaUPC"/>
        </w:rPr>
        <w:tab/>
      </w:r>
      <w:r w:rsidRPr="00EF3CBF">
        <w:rPr>
          <w:rFonts w:cs="EucrosiaUPC"/>
          <w:cs/>
        </w:rPr>
        <w:t xml:space="preserve">  </w:t>
      </w:r>
      <w:r w:rsidRPr="00EF3CBF">
        <w:rPr>
          <w:rFonts w:cs="EucrosiaUPC" w:hint="cs"/>
          <w:cs/>
        </w:rPr>
        <w:tab/>
      </w:r>
      <w:r>
        <w:rPr>
          <w:rFonts w:cs="EucrosiaUPC" w:hint="cs"/>
          <w:cs/>
        </w:rPr>
        <w:t xml:space="preserve">           </w:t>
      </w:r>
      <w:r w:rsidRPr="00EF3CBF">
        <w:rPr>
          <w:rFonts w:cs="EucrosiaUPC"/>
          <w:cs/>
        </w:rPr>
        <w:t xml:space="preserve">ประกาศ  ณ  วันที่  </w:t>
      </w:r>
      <w:proofErr w:type="gramStart"/>
      <w:r>
        <w:rPr>
          <w:rFonts w:cs="EucrosiaUPC"/>
        </w:rPr>
        <w:t xml:space="preserve">7 </w:t>
      </w:r>
      <w:r w:rsidRPr="00EF3CBF">
        <w:rPr>
          <w:rFonts w:cs="EucrosiaUPC" w:hint="cs"/>
          <w:cs/>
        </w:rPr>
        <w:t xml:space="preserve"> </w:t>
      </w:r>
      <w:r w:rsidRPr="00EF3CBF">
        <w:rPr>
          <w:rFonts w:cs="EucrosiaUPC"/>
          <w:cs/>
        </w:rPr>
        <w:t>เดือน</w:t>
      </w:r>
      <w:r>
        <w:rPr>
          <w:rFonts w:cs="EucrosiaUPC" w:hint="cs"/>
          <w:cs/>
        </w:rPr>
        <w:t>กรกฎาคม</w:t>
      </w:r>
      <w:proofErr w:type="gramEnd"/>
      <w:r w:rsidRPr="00EF3CBF">
        <w:rPr>
          <w:rFonts w:cs="EucrosiaUPC" w:hint="cs"/>
          <w:cs/>
        </w:rPr>
        <w:t xml:space="preserve"> </w:t>
      </w:r>
      <w:r w:rsidRPr="00EF3CBF">
        <w:rPr>
          <w:rFonts w:cs="EucrosiaUPC"/>
          <w:cs/>
        </w:rPr>
        <w:t xml:space="preserve"> พ</w:t>
      </w:r>
      <w:r w:rsidRPr="00EF3CBF">
        <w:rPr>
          <w:rFonts w:cs="EucrosiaUPC"/>
        </w:rPr>
        <w:t>.</w:t>
      </w:r>
      <w:r w:rsidRPr="00EF3CBF">
        <w:rPr>
          <w:rFonts w:cs="EucrosiaUPC"/>
          <w:cs/>
        </w:rPr>
        <w:t>ศ</w:t>
      </w:r>
      <w:r w:rsidRPr="00EF3CBF">
        <w:rPr>
          <w:rFonts w:cs="EucrosiaUPC"/>
        </w:rPr>
        <w:t>. 255</w:t>
      </w:r>
      <w:r>
        <w:rPr>
          <w:rFonts w:cs="EucrosiaUPC"/>
        </w:rPr>
        <w:t>4</w:t>
      </w:r>
    </w:p>
    <w:p w:rsidR="004F53CD" w:rsidRPr="00EF3CBF" w:rsidRDefault="004F53CD" w:rsidP="004F53CD">
      <w:pPr>
        <w:spacing w:before="240"/>
        <w:rPr>
          <w:rFonts w:cs="EucrosiaUPC"/>
        </w:rPr>
      </w:pPr>
      <w:r>
        <w:rPr>
          <w:rFonts w:cs="EucrosiaUPC"/>
        </w:rPr>
        <w:tab/>
      </w:r>
      <w:r>
        <w:rPr>
          <w:rFonts w:cs="EucrosiaUPC"/>
        </w:rPr>
        <w:tab/>
      </w:r>
      <w:r>
        <w:rPr>
          <w:rFonts w:cs="EucrosiaUPC"/>
        </w:rPr>
        <w:tab/>
      </w:r>
      <w:r>
        <w:rPr>
          <w:rFonts w:cs="EucrosiaUPC"/>
        </w:rPr>
        <w:tab/>
      </w:r>
      <w:r>
        <w:rPr>
          <w:rFonts w:cs="EucrosiaUPC"/>
        </w:rPr>
        <w:tab/>
      </w:r>
      <w:r>
        <w:rPr>
          <w:rFonts w:cs="EucrosiaUPC"/>
        </w:rPr>
        <w:tab/>
      </w:r>
      <w:r>
        <w:rPr>
          <w:rFonts w:cs="EucrosiaUPC"/>
        </w:rPr>
        <w:tab/>
      </w:r>
      <w:r>
        <w:rPr>
          <w:rFonts w:cs="EucrosiaUPC" w:hint="cs"/>
          <w:cs/>
        </w:rPr>
        <w:t>องอาจ  หนูทองแก้ว</w:t>
      </w:r>
      <w:r>
        <w:rPr>
          <w:rFonts w:cs="EucrosiaUPC"/>
        </w:rPr>
        <w:t xml:space="preserve">       </w:t>
      </w:r>
      <w:r>
        <w:rPr>
          <w:rFonts w:cs="EucrosiaUPC"/>
        </w:rPr>
        <w:tab/>
      </w:r>
      <w:r>
        <w:rPr>
          <w:rFonts w:cs="EucrosiaUPC"/>
        </w:rPr>
        <w:tab/>
      </w:r>
      <w:r>
        <w:rPr>
          <w:rFonts w:cs="EucrosiaUPC"/>
        </w:rPr>
        <w:tab/>
        <w:t xml:space="preserve">                    </w:t>
      </w:r>
    </w:p>
    <w:p w:rsidR="004F53CD" w:rsidRPr="00EF3CBF" w:rsidRDefault="004F53CD" w:rsidP="004F53CD">
      <w:pPr>
        <w:rPr>
          <w:rFonts w:cs="EucrosiaUPC" w:hint="cs"/>
          <w:cs/>
        </w:rPr>
      </w:pPr>
      <w:r>
        <w:rPr>
          <w:rFonts w:cs="EucrosiaUPC"/>
        </w:rPr>
        <w:tab/>
      </w:r>
      <w:r>
        <w:rPr>
          <w:rFonts w:cs="EucrosiaUPC"/>
        </w:rPr>
        <w:tab/>
      </w:r>
      <w:r>
        <w:rPr>
          <w:rFonts w:cs="EucrosiaUPC"/>
        </w:rPr>
        <w:tab/>
      </w:r>
      <w:r>
        <w:rPr>
          <w:rFonts w:cs="EucrosiaUPC"/>
        </w:rPr>
        <w:tab/>
      </w:r>
      <w:r>
        <w:rPr>
          <w:rFonts w:cs="EucrosiaUPC"/>
        </w:rPr>
        <w:tab/>
      </w:r>
      <w:r>
        <w:rPr>
          <w:rFonts w:cs="EucrosiaUPC"/>
        </w:rPr>
        <w:tab/>
        <w:t xml:space="preserve">       </w:t>
      </w:r>
      <w:r>
        <w:rPr>
          <w:rFonts w:cs="EucrosiaUPC" w:hint="cs"/>
          <w:cs/>
        </w:rPr>
        <w:t>(นายองอาจ  หนูทองแก้ว)</w:t>
      </w:r>
    </w:p>
    <w:p w:rsidR="004F53CD" w:rsidRDefault="004F53CD" w:rsidP="004F5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cs="EucrosiaUPC"/>
          <w:sz w:val="30"/>
          <w:szCs w:val="30"/>
        </w:rPr>
      </w:pPr>
      <w:r>
        <w:rPr>
          <w:rFonts w:cs="EucrosiaUPC"/>
        </w:rPr>
        <w:t xml:space="preserve">                                                                      </w:t>
      </w:r>
      <w:r w:rsidRPr="00534D17">
        <w:rPr>
          <w:rFonts w:cs="EucrosiaUPC"/>
          <w:cs/>
        </w:rPr>
        <w:t xml:space="preserve"> นายกองค์การบริหารส่วนตำบลสวนหลวง</w:t>
      </w:r>
    </w:p>
    <w:p w:rsidR="0086635A" w:rsidRDefault="005F2C68">
      <w:pPr>
        <w:rPr>
          <w:rFonts w:hint="cs"/>
        </w:rPr>
      </w:pPr>
      <w:r>
        <w:rPr>
          <w:rFonts w:hint="cs"/>
          <w:cs/>
        </w:rPr>
        <w:t>ย</w:t>
      </w:r>
    </w:p>
    <w:sectPr w:rsidR="0086635A" w:rsidSect="00866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5CAF"/>
    <w:multiLevelType w:val="hybridMultilevel"/>
    <w:tmpl w:val="B740A2A8"/>
    <w:lvl w:ilvl="0" w:tplc="E856C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>
    <w:applyBreakingRules/>
  </w:compat>
  <w:rsids>
    <w:rsidRoot w:val="004F53CD"/>
    <w:rsid w:val="002515FD"/>
    <w:rsid w:val="004F53CD"/>
    <w:rsid w:val="005F2C68"/>
    <w:rsid w:val="0086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CD"/>
    <w:rPr>
      <w:rFonts w:ascii="Cordia New" w:eastAsia="Cordia New" w:hAnsi="Cordia New"/>
      <w:lang w:eastAsia="zh-CN"/>
    </w:rPr>
  </w:style>
  <w:style w:type="paragraph" w:styleId="4">
    <w:name w:val="heading 4"/>
    <w:basedOn w:val="a"/>
    <w:next w:val="a"/>
    <w:link w:val="40"/>
    <w:qFormat/>
    <w:rsid w:val="004F53CD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4F53CD"/>
    <w:rPr>
      <w:rFonts w:ascii="Times New Roman" w:eastAsia="Cordia New" w:hAnsi="Times New Roman"/>
      <w:b/>
      <w:bCs/>
      <w:sz w:val="28"/>
      <w:lang w:eastAsia="zh-CN"/>
    </w:rPr>
  </w:style>
  <w:style w:type="character" w:styleId="a3">
    <w:name w:val="Hyperlink"/>
    <w:basedOn w:val="a0"/>
    <w:rsid w:val="004F53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tsuanluang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Company>IC Shop And IC Service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 Speed(R)</dc:creator>
  <cp:lastModifiedBy>NEXT Speed(R)</cp:lastModifiedBy>
  <cp:revision>2</cp:revision>
  <dcterms:created xsi:type="dcterms:W3CDTF">2011-07-26T01:36:00Z</dcterms:created>
  <dcterms:modified xsi:type="dcterms:W3CDTF">2011-07-26T01:36:00Z</dcterms:modified>
</cp:coreProperties>
</file>