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70391" w14:textId="77777777" w:rsidR="00F9751C" w:rsidRDefault="00C8506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F15CD9" wp14:editId="4ACA7FEF">
                <wp:simplePos x="0" y="0"/>
                <wp:positionH relativeFrom="column">
                  <wp:posOffset>752475</wp:posOffset>
                </wp:positionH>
                <wp:positionV relativeFrom="paragraph">
                  <wp:posOffset>8496300</wp:posOffset>
                </wp:positionV>
                <wp:extent cx="6286500" cy="12096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F201C" w14:textId="7556CF9F" w:rsidR="00C8506E" w:rsidRDefault="00C8506E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องค์การบริหารส่วนตำบล</w:t>
                            </w:r>
                            <w:r w:rsidR="00DA29F6"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สวนหลวง</w:t>
                            </w:r>
                          </w:p>
                          <w:p w14:paraId="397FA75E" w14:textId="13C6BB70" w:rsidR="00C8506E" w:rsidRPr="00E152D6" w:rsidRDefault="00C8506E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อำเภอเ</w:t>
                            </w:r>
                            <w:r w:rsidR="00DA29F6"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ฉลิมพระเกียรติ</w:t>
                            </w: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 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15CD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9.25pt;margin-top:669pt;width:495pt;height:95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" filled="f" stroked="f" strokeweight=".5pt">
                <v:textbox>
                  <w:txbxContent>
                    <w:p w14:paraId="3FFF201C" w14:textId="7556CF9F" w:rsidR="00C8506E" w:rsidRDefault="00C8506E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องค์การบริหารส่วนตำบล</w:t>
                      </w:r>
                      <w:r w:rsidR="00DA29F6"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สวนหลวง</w:t>
                      </w:r>
                    </w:p>
                    <w:p w14:paraId="397FA75E" w14:textId="13C6BB70" w:rsidR="00C8506E" w:rsidRPr="00E152D6" w:rsidRDefault="00C8506E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อำเภอเ</w:t>
                      </w:r>
                      <w:r w:rsidR="00DA29F6"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ฉลิมพระเกียรติ</w:t>
                      </w:r>
                      <w:r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EDDF2DB" wp14:editId="48B741E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7553325" cy="1068705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2e2790f6cd06aa36b0132a01c737d1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2D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D4B4F" wp14:editId="7226F154">
                <wp:simplePos x="0" y="0"/>
                <wp:positionH relativeFrom="column">
                  <wp:posOffset>600075</wp:posOffset>
                </wp:positionH>
                <wp:positionV relativeFrom="paragraph">
                  <wp:posOffset>885825</wp:posOffset>
                </wp:positionV>
                <wp:extent cx="6286500" cy="16764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67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02D01" w14:textId="3899433C" w:rsidR="00C8506E" w:rsidRDefault="00E152D6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E152D6"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การดำเนินการตามมาตรการ</w:t>
                            </w:r>
                            <w:r w:rsidR="000B6DC0"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ส่งเสริมคุณธรรมและความโปร่งใสภายในหน่วย</w:t>
                            </w:r>
                            <w:r w:rsidR="00C8506E"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งาน </w:t>
                            </w:r>
                          </w:p>
                          <w:p w14:paraId="520B8329" w14:textId="24F5F1A6" w:rsidR="00E152D6" w:rsidRDefault="00C8506E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Kodchasal" w:hAnsi="TH Kodchasal" w:cs="TH Kodchasal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ประจำปีงบประมาณ พ.ศ. 2566</w:t>
                            </w:r>
                          </w:p>
                          <w:p w14:paraId="0A44256E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2DEDAEA6" w14:textId="3B132656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68B28DC7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5438FFE2" w14:textId="3F22007E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1679ADFA" w14:textId="55141F3E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7FFF7C0A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08123D5C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2E57F572" w14:textId="7F6FE130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021EF949" w14:textId="794E08F5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41BA9BFD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6EFFBB45" w14:textId="4AB967C0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45CDFD40" w14:textId="0A796B8D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6F1FB7E4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09F02A7A" w14:textId="77777777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6BA49106" w14:textId="195AD721" w:rsidR="006239BB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4CFBD598" w14:textId="77777777" w:rsidR="006239BB" w:rsidRPr="00E152D6" w:rsidRDefault="006239BB" w:rsidP="00C8506E">
                            <w:pPr>
                              <w:spacing w:after="0" w:line="240" w:lineRule="auto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D4B4F" id="Text Box 3" o:spid="_x0000_s1027" type="#_x0000_t202" style="position:absolute;margin-left:47.25pt;margin-top:69.75pt;width:495pt;height:13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" filled="f" stroked="f" strokeweight=".5pt">
                <v:textbox>
                  <w:txbxContent>
                    <w:p w14:paraId="6D402D01" w14:textId="3899433C" w:rsidR="00C8506E" w:rsidRDefault="00E152D6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  <w:r w:rsidRPr="00E152D6"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การดำเนินการตามมาตรการ</w:t>
                      </w:r>
                      <w:r w:rsidR="000B6DC0"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ส่งเสริมคุณธรรมและความโปร่งใสภายในหน่วย</w:t>
                      </w:r>
                      <w:r w:rsidR="00C8506E"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งาน </w:t>
                      </w:r>
                    </w:p>
                    <w:p w14:paraId="520B8329" w14:textId="24F5F1A6" w:rsidR="00E152D6" w:rsidRDefault="00C8506E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H Kodchasal" w:hAnsi="TH Kodchasal" w:cs="TH Kodchasal" w:hint="cs"/>
                          <w:b/>
                          <w:bCs/>
                          <w:sz w:val="56"/>
                          <w:szCs w:val="56"/>
                          <w:cs/>
                        </w:rPr>
                        <w:t>ประจำปีงบประมาณ พ.ศ. 2566</w:t>
                      </w:r>
                    </w:p>
                    <w:p w14:paraId="0A44256E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2DEDAEA6" w14:textId="3B132656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68B28DC7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5438FFE2" w14:textId="3F22007E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1679ADFA" w14:textId="55141F3E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7FFF7C0A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08123D5C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2E57F572" w14:textId="7F6FE130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021EF949" w14:textId="794E08F5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41BA9BFD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6EFFBB45" w14:textId="4AB967C0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45CDFD40" w14:textId="0A796B8D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6F1FB7E4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09F02A7A" w14:textId="77777777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6BA49106" w14:textId="195AD721" w:rsidR="006239BB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4CFBD598" w14:textId="77777777" w:rsidR="006239BB" w:rsidRPr="00E152D6" w:rsidRDefault="006239BB" w:rsidP="00C8506E">
                      <w:pPr>
                        <w:spacing w:after="0" w:line="240" w:lineRule="auto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751C">
        <w:rPr>
          <w:rFonts w:hint="cs"/>
          <w:noProof/>
          <w:cs/>
        </w:rPr>
        <w:t xml:space="preserve">                  </w:t>
      </w:r>
    </w:p>
    <w:p w14:paraId="6869C5F6" w14:textId="77777777" w:rsidR="00F9751C" w:rsidRDefault="00F9751C">
      <w:pPr>
        <w:rPr>
          <w:noProof/>
        </w:rPr>
      </w:pPr>
    </w:p>
    <w:p w14:paraId="6B185BEC" w14:textId="77777777" w:rsidR="00F9751C" w:rsidRDefault="00F9751C">
      <w:pPr>
        <w:rPr>
          <w:noProof/>
        </w:rPr>
      </w:pPr>
    </w:p>
    <w:p w14:paraId="1D27643C" w14:textId="77777777" w:rsidR="00F9751C" w:rsidRDefault="00F9751C">
      <w:pPr>
        <w:rPr>
          <w:noProof/>
        </w:rPr>
      </w:pPr>
    </w:p>
    <w:p w14:paraId="3FF4751C" w14:textId="77777777" w:rsidR="00F9751C" w:rsidRDefault="00F9751C">
      <w:pPr>
        <w:rPr>
          <w:noProof/>
        </w:rPr>
      </w:pPr>
    </w:p>
    <w:p w14:paraId="7385A733" w14:textId="77777777" w:rsidR="00F9751C" w:rsidRDefault="00F9751C">
      <w:pPr>
        <w:rPr>
          <w:noProof/>
        </w:rPr>
      </w:pPr>
    </w:p>
    <w:p w14:paraId="7A4175DB" w14:textId="77777777" w:rsidR="00F9751C" w:rsidRDefault="00F9751C">
      <w:pPr>
        <w:rPr>
          <w:noProof/>
        </w:rPr>
      </w:pPr>
    </w:p>
    <w:p w14:paraId="5FC6A0C3" w14:textId="77777777" w:rsidR="00F9751C" w:rsidRDefault="00F9751C">
      <w:pPr>
        <w:rPr>
          <w:noProof/>
        </w:rPr>
      </w:pPr>
    </w:p>
    <w:p w14:paraId="6F15300B" w14:textId="77777777" w:rsidR="00F9751C" w:rsidRDefault="00F9751C">
      <w:pPr>
        <w:rPr>
          <w:noProof/>
        </w:rPr>
      </w:pPr>
    </w:p>
    <w:p w14:paraId="47DB572C" w14:textId="77777777" w:rsidR="00F9751C" w:rsidRDefault="00F9751C">
      <w:pPr>
        <w:rPr>
          <w:noProof/>
        </w:rPr>
      </w:pPr>
    </w:p>
    <w:p w14:paraId="1A184DEF" w14:textId="77777777" w:rsidR="00F9751C" w:rsidRDefault="00F9751C">
      <w:pPr>
        <w:rPr>
          <w:noProof/>
        </w:rPr>
      </w:pPr>
    </w:p>
    <w:p w14:paraId="1484F360" w14:textId="77777777" w:rsidR="00F9751C" w:rsidRDefault="00F9751C">
      <w:pPr>
        <w:rPr>
          <w:noProof/>
        </w:rPr>
      </w:pPr>
    </w:p>
    <w:p w14:paraId="0A58335D" w14:textId="77777777" w:rsidR="00F9751C" w:rsidRDefault="00F9751C">
      <w:pPr>
        <w:rPr>
          <w:noProof/>
        </w:rPr>
      </w:pPr>
    </w:p>
    <w:p w14:paraId="2FE614A5" w14:textId="77777777" w:rsidR="00F9751C" w:rsidRDefault="00F9751C">
      <w:pPr>
        <w:rPr>
          <w:noProof/>
        </w:rPr>
      </w:pPr>
    </w:p>
    <w:p w14:paraId="6ED6734B" w14:textId="77777777" w:rsidR="00F9751C" w:rsidRDefault="00F9751C">
      <w:pPr>
        <w:rPr>
          <w:noProof/>
        </w:rPr>
      </w:pPr>
    </w:p>
    <w:p w14:paraId="25C32674" w14:textId="3BCF2818" w:rsidR="00C8506E" w:rsidRDefault="00F9751C">
      <w:pPr>
        <w:rPr>
          <w:cs/>
        </w:rPr>
        <w:sectPr w:rsidR="00C8506E" w:rsidSect="00BE655D">
          <w:pgSz w:w="11906" w:h="16838"/>
          <w:pgMar w:top="0" w:right="1440" w:bottom="1440" w:left="0" w:header="708" w:footer="708" w:gutter="0"/>
          <w:cols w:space="708"/>
          <w:docGrid w:linePitch="360"/>
        </w:sectPr>
      </w:pPr>
      <w:r>
        <w:rPr>
          <w:noProof/>
        </w:rPr>
        <w:t xml:space="preserve">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4B25F918" wp14:editId="54628B06">
            <wp:extent cx="1584960" cy="1621790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62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492F61" w14:textId="77777777" w:rsidR="00333AA5" w:rsidRPr="0004005A" w:rsidRDefault="007D41BA" w:rsidP="00333A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 xml:space="preserve"> </w:t>
      </w:r>
      <w:r w:rsidR="009B7C55">
        <w:rPr>
          <w:rFonts w:ascii="TH SarabunIT๙" w:hAnsi="TH SarabunIT๙" w:cs="TH SarabunIT๙"/>
          <w:sz w:val="24"/>
          <w:szCs w:val="32"/>
          <w:cs/>
        </w:rPr>
        <w:tab/>
      </w:r>
      <w:r w:rsidR="0004005A">
        <w:rPr>
          <w:rFonts w:ascii="TH SarabunIT๙" w:hAnsi="TH SarabunIT๙" w:cs="TH SarabunIT๙"/>
          <w:sz w:val="24"/>
          <w:szCs w:val="32"/>
        </w:rPr>
        <w:tab/>
      </w:r>
      <w:r w:rsidR="00333AA5" w:rsidRPr="0004005A">
        <w:rPr>
          <w:rFonts w:ascii="TH SarabunIT๙" w:hAnsi="TH SarabunIT๙" w:cs="TH SarabunIT๙"/>
          <w:sz w:val="24"/>
          <w:szCs w:val="32"/>
          <w:cs/>
        </w:rPr>
        <w:t xml:space="preserve">สำนักงานคณะกรรมการป้องกันและปราบปรามการทุจริตแห่งชาติ (สำนักงาน ป.ป.ช.)          ได้พัฒนาเครื่องมือการประเมินเชิงบวกเพื่อเป็นมาตรการป้องกันการทุจริต และกลไกในการสร้างความตระหนักรู้ให้กับหน่วยงานภาครัฐมีการดำเนินงานอย่างโปร่งใสและคุณธรรม โดยใช้ชื่อว่า การประเมินคุณธรรมและความโปร่งใสในการดำเนินงานของหน่วยงานภาครัฐ </w:t>
      </w:r>
      <w:r w:rsidR="00333AA5" w:rsidRPr="0004005A">
        <w:rPr>
          <w:rFonts w:ascii="TH SarabunIT๙" w:hAnsi="TH SarabunIT๙" w:cs="TH SarabunIT๙"/>
          <w:sz w:val="32"/>
          <w:szCs w:val="32"/>
          <w:cs/>
        </w:rPr>
        <w:t>(</w:t>
      </w:r>
      <w:r w:rsidR="00333AA5" w:rsidRPr="0004005A">
        <w:rPr>
          <w:rFonts w:ascii="TH SarabunIT๙" w:hAnsi="TH SarabunIT๙" w:cs="TH SarabunIT๙"/>
          <w:sz w:val="32"/>
          <w:szCs w:val="32"/>
        </w:rPr>
        <w:t>Integrity and transparency Assessment</w:t>
      </w:r>
      <w:r w:rsidR="00333AA5">
        <w:rPr>
          <w:rFonts w:ascii="TH SarabunIT๙" w:hAnsi="TH SarabunIT๙" w:cs="TH SarabunIT๙"/>
          <w:sz w:val="32"/>
          <w:szCs w:val="32"/>
        </w:rPr>
        <w:t xml:space="preserve"> </w:t>
      </w:r>
      <w:r w:rsidR="00333AA5" w:rsidRPr="0004005A">
        <w:rPr>
          <w:rFonts w:ascii="TH SarabunIT๙" w:hAnsi="TH SarabunIT๙" w:cs="TH SarabunIT๙"/>
          <w:sz w:val="32"/>
          <w:szCs w:val="32"/>
        </w:rPr>
        <w:t>: ITA)</w:t>
      </w:r>
      <w:r w:rsidR="00333AA5" w:rsidRPr="0004005A">
        <w:rPr>
          <w:rFonts w:ascii="TH SarabunIT๙" w:hAnsi="TH SarabunIT๙" w:cs="TH SarabunIT๙"/>
          <w:sz w:val="24"/>
          <w:szCs w:val="32"/>
        </w:rPr>
        <w:t xml:space="preserve"> </w:t>
      </w:r>
      <w:r w:rsidR="00333AA5" w:rsidRPr="0004005A">
        <w:rPr>
          <w:rFonts w:ascii="TH SarabunIT๙" w:hAnsi="TH SarabunIT๙" w:cs="TH SarabunIT๙"/>
          <w:sz w:val="24"/>
          <w:szCs w:val="32"/>
          <w:cs/>
        </w:rPr>
        <w:t xml:space="preserve">ปัจจุบันการประเมินคุณธรรมและความโปร่งใสในการดำเนินงานภาครัฐของหน่วยงานภาครัฐ </w:t>
      </w:r>
      <w:r w:rsidR="00333AA5" w:rsidRPr="0004005A">
        <w:rPr>
          <w:rFonts w:ascii="TH SarabunIT๙" w:hAnsi="TH SarabunIT๙" w:cs="TH SarabunIT๙"/>
          <w:sz w:val="32"/>
          <w:szCs w:val="32"/>
          <w:cs/>
        </w:rPr>
        <w:t>(</w:t>
      </w:r>
      <w:r w:rsidR="00333AA5" w:rsidRPr="0004005A">
        <w:rPr>
          <w:rFonts w:ascii="TH SarabunIT๙" w:hAnsi="TH SarabunIT๙" w:cs="TH SarabunIT๙"/>
          <w:sz w:val="32"/>
          <w:szCs w:val="32"/>
        </w:rPr>
        <w:t>Integrity and transparency Assessment: ITA)</w:t>
      </w:r>
      <w:r w:rsidR="00333AA5" w:rsidRPr="0004005A">
        <w:rPr>
          <w:rFonts w:ascii="TH SarabunIT๙" w:hAnsi="TH SarabunIT๙" w:cs="TH SarabunIT๙"/>
          <w:sz w:val="24"/>
          <w:szCs w:val="32"/>
        </w:rPr>
        <w:t xml:space="preserve"> </w:t>
      </w:r>
      <w:r w:rsidR="00333AA5" w:rsidRPr="0004005A">
        <w:rPr>
          <w:rFonts w:ascii="TH SarabunIT๙" w:hAnsi="TH SarabunIT๙" w:cs="TH SarabunIT๙"/>
          <w:sz w:val="24"/>
          <w:szCs w:val="32"/>
          <w:cs/>
        </w:rPr>
        <w:t>ได้ถูกกำหนดให้เป็นกุลยุทธ์ที่สำคัญของยุทธศาสตร์ชาติว่าด้วยการป้องกันและปราบปรามการทุจริต</w:t>
      </w:r>
      <w:r w:rsidR="00333AA5" w:rsidRPr="0004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3AA5" w:rsidRPr="0004005A">
        <w:rPr>
          <w:rFonts w:ascii="TH SarabunIT๙" w:hAnsi="TH SarabunIT๙" w:cs="TH SarabunIT๙"/>
          <w:sz w:val="24"/>
          <w:szCs w:val="32"/>
          <w:cs/>
        </w:rPr>
        <w:t xml:space="preserve">ระยะที่ 5 </w:t>
      </w:r>
      <w:r w:rsidR="00333AA5" w:rsidRPr="0004005A">
        <w:rPr>
          <w:rFonts w:ascii="TH SarabunIT๙" w:hAnsi="TH SarabunIT๙" w:cs="TH SarabunIT๙"/>
          <w:sz w:val="32"/>
          <w:szCs w:val="32"/>
          <w:cs/>
        </w:rPr>
        <w:t>(พ. ศ. ๒๕๖๖ - ๒๕๗</w:t>
      </w:r>
      <w:r w:rsidR="00333AA5" w:rsidRPr="0004005A">
        <w:rPr>
          <w:rFonts w:ascii="TH SarabunIT๙" w:hAnsi="TH SarabunIT๙" w:cs="TH SarabunIT๙"/>
          <w:sz w:val="32"/>
          <w:szCs w:val="32"/>
        </w:rPr>
        <w:t>o)</w:t>
      </w:r>
      <w:r w:rsidR="00333AA5" w:rsidRPr="0004005A">
        <w:rPr>
          <w:rFonts w:ascii="TH SarabunIT๙" w:hAnsi="TH SarabunIT๙" w:cs="TH SarabunIT๙"/>
          <w:sz w:val="24"/>
          <w:szCs w:val="32"/>
        </w:rPr>
        <w:t xml:space="preserve"> </w:t>
      </w:r>
      <w:r w:rsidR="00333AA5" w:rsidRPr="0004005A">
        <w:rPr>
          <w:rFonts w:ascii="TH SarabunIT๙" w:hAnsi="TH SarabunIT๙" w:cs="TH SarabunIT๙"/>
          <w:sz w:val="24"/>
          <w:szCs w:val="32"/>
          <w:cs/>
        </w:rPr>
        <w:t>ซึ่งเครื่องมือดังกล่าว ถือได้ว่าเป็นมาตรการป้องกันการทุจริตเชิงรุก และมุ่งหวังให้หน่วยงานภาครัฐได้ยกระดับคุณธรรมและความโปร่งใสของหน่วยงานของตน และมุ่งหวังให้หน่วยงานภาครัฐได้มีการปรับปรุงพัฒนาตนเองในด้านคุณธรรมและความโปร่งใสเพื่อให้เกิดธรรมา</w:t>
      </w:r>
      <w:proofErr w:type="spellStart"/>
      <w:r w:rsidR="00333AA5" w:rsidRPr="0004005A">
        <w:rPr>
          <w:rFonts w:ascii="TH SarabunIT๙" w:hAnsi="TH SarabunIT๙" w:cs="TH SarabunIT๙"/>
          <w:sz w:val="24"/>
          <w:szCs w:val="32"/>
          <w:cs/>
        </w:rPr>
        <w:t>ภิ</w:t>
      </w:r>
      <w:proofErr w:type="spellEnd"/>
      <w:r w:rsidR="00333AA5" w:rsidRPr="0004005A">
        <w:rPr>
          <w:rFonts w:ascii="TH SarabunIT๙" w:hAnsi="TH SarabunIT๙" w:cs="TH SarabunIT๙"/>
          <w:sz w:val="24"/>
          <w:szCs w:val="32"/>
          <w:cs/>
        </w:rPr>
        <w:t>บาลในหน่วยงานภาครัฐ มีการดำเนินงานที่มุ่งให้เกิดประโยชน์ต่อประชาชนและส่วนรวมเป็นสำคัญ และลดโอกาสที่จะเกิดการทุจริตและประพฤติมิชอบในหน่วยงานภาครัฐ ส่งผลให้หน่วยงานภาครัฐสามารถบรรลุตามเป้าหมายที่กำหนดไว้ในแผนแม่บท</w:t>
      </w:r>
      <w:r w:rsidR="00333AA5" w:rsidRPr="000400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3AA5" w:rsidRPr="0004005A">
        <w:rPr>
          <w:rFonts w:ascii="TH SarabunIT๙" w:hAnsi="TH SarabunIT๙" w:cs="TH SarabunIT๙"/>
          <w:sz w:val="24"/>
          <w:szCs w:val="32"/>
          <w:cs/>
        </w:rPr>
        <w:t>ภายใต้ยุทธศาสตร์ชาติ ประเด็นที่ ๒๑ การต่อต้านการทุจริตและประพฤติมิชอบ (พ.ศ. ๒๕๖๑ – ๒๕๘๐)</w:t>
      </w:r>
    </w:p>
    <w:p w14:paraId="3E985CFD" w14:textId="72AB8A4E" w:rsidR="009B7C55" w:rsidRPr="0004005A" w:rsidRDefault="009B7C55" w:rsidP="0004005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76341C1D" w14:textId="59078D65" w:rsidR="009B7C55" w:rsidRPr="0004005A" w:rsidRDefault="009B7C55" w:rsidP="0004005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04005A">
        <w:rPr>
          <w:rFonts w:ascii="TH SarabunIT๙" w:hAnsi="TH SarabunIT๙" w:cs="TH SarabunIT๙"/>
          <w:sz w:val="24"/>
          <w:szCs w:val="32"/>
          <w:cs/>
        </w:rPr>
        <w:t>เพื่อการประเมินคุณธรรมและความโปร่งใสของหน่วยงานภาครัฐ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F75FCA" w:rsidRPr="0004005A">
        <w:rPr>
          <w:rFonts w:ascii="TH SarabunIT๙" w:hAnsi="TH SarabunIT๙" w:cs="TH SarabunIT๙"/>
          <w:sz w:val="32"/>
          <w:szCs w:val="32"/>
          <w:cs/>
        </w:rPr>
        <w:t>(</w:t>
      </w:r>
      <w:r w:rsidR="00F75FCA" w:rsidRPr="0004005A">
        <w:rPr>
          <w:rFonts w:ascii="TH SarabunIT๙" w:hAnsi="TH SarabunIT๙" w:cs="TH SarabunIT๙"/>
          <w:sz w:val="32"/>
          <w:szCs w:val="32"/>
        </w:rPr>
        <w:t>Integrity and transparency Assessment</w:t>
      </w:r>
      <w:r w:rsidR="00F21407">
        <w:rPr>
          <w:rFonts w:ascii="TH SarabunIT๙" w:hAnsi="TH SarabunIT๙" w:cs="TH SarabunIT๙"/>
          <w:sz w:val="32"/>
          <w:szCs w:val="32"/>
        </w:rPr>
        <w:t xml:space="preserve"> </w:t>
      </w:r>
      <w:r w:rsidR="00F75FCA" w:rsidRPr="0004005A">
        <w:rPr>
          <w:rFonts w:ascii="TH SarabunIT๙" w:hAnsi="TH SarabunIT๙" w:cs="TH SarabunIT๙"/>
          <w:sz w:val="32"/>
          <w:szCs w:val="32"/>
        </w:rPr>
        <w:t>: ITA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 xml:space="preserve">) ในปี พ.ศ. </w:t>
      </w:r>
      <w:r w:rsidRPr="0004005A">
        <w:rPr>
          <w:rFonts w:ascii="TH SarabunIT๙" w:hAnsi="TH SarabunIT๙" w:cs="TH SarabunIT๙"/>
          <w:sz w:val="24"/>
          <w:szCs w:val="32"/>
          <w:cs/>
        </w:rPr>
        <w:t>๒๕๖๖ เป็นไปด้วยความเรี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 xml:space="preserve">ยบร้อย องค์การบริหารส่วนตำบล    </w:t>
      </w:r>
      <w:r w:rsidR="00DA29F6">
        <w:rPr>
          <w:rFonts w:ascii="TH SarabunIT๙" w:hAnsi="TH SarabunIT๙" w:cs="TH SarabunIT๙" w:hint="cs"/>
          <w:sz w:val="24"/>
          <w:szCs w:val="32"/>
          <w:cs/>
        </w:rPr>
        <w:t>สวนหลวง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 xml:space="preserve"> จึงได้จัดทำรายงานผลการดำ</w:t>
      </w:r>
      <w:r w:rsidRPr="0004005A">
        <w:rPr>
          <w:rFonts w:ascii="TH SarabunIT๙" w:hAnsi="TH SarabunIT๙" w:cs="TH SarabunIT๙"/>
          <w:sz w:val="24"/>
          <w:szCs w:val="32"/>
          <w:cs/>
        </w:rPr>
        <w:t>เนินการตามมาตรการส่งเสริมคุณธรรมและความโปร่งใสภายในหน่วยงานเพื่อ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>สามารถนำ</w:t>
      </w:r>
      <w:r w:rsidRPr="0004005A">
        <w:rPr>
          <w:rFonts w:ascii="TH SarabunIT๙" w:hAnsi="TH SarabunIT๙" w:cs="TH SarabunIT๙"/>
          <w:sz w:val="24"/>
          <w:szCs w:val="32"/>
          <w:cs/>
        </w:rPr>
        <w:t xml:space="preserve">ฐานข้อมูลไปวิเคราะห์เพื่อให้การประเมินคุณธรรมและความโปร่งใส 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>ของ</w:t>
      </w:r>
      <w:r w:rsidRPr="0004005A">
        <w:rPr>
          <w:rFonts w:ascii="TH SarabunIT๙" w:hAnsi="TH SarabunIT๙" w:cs="TH SarabunIT๙"/>
          <w:sz w:val="24"/>
          <w:szCs w:val="32"/>
          <w:cs/>
        </w:rPr>
        <w:t xml:space="preserve">หน่วยงานภาครัฐ </w:t>
      </w:r>
      <w:r w:rsidRPr="0004005A">
        <w:rPr>
          <w:rFonts w:ascii="TH SarabunIT๙" w:hAnsi="TH SarabunIT๙" w:cs="TH SarabunIT๙"/>
          <w:sz w:val="32"/>
          <w:szCs w:val="32"/>
          <w:cs/>
        </w:rPr>
        <w:t>(</w:t>
      </w:r>
      <w:r w:rsidRPr="0004005A">
        <w:rPr>
          <w:rFonts w:ascii="TH SarabunIT๙" w:hAnsi="TH SarabunIT๙" w:cs="TH SarabunIT๙"/>
          <w:sz w:val="32"/>
          <w:szCs w:val="32"/>
        </w:rPr>
        <w:t>Integrity and transparency Assessment: ITA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 xml:space="preserve">) </w:t>
      </w:r>
      <w:r w:rsidRPr="0004005A">
        <w:rPr>
          <w:rFonts w:ascii="TH SarabunIT๙" w:hAnsi="TH SarabunIT๙" w:cs="TH SarabunIT๙"/>
          <w:sz w:val="24"/>
          <w:szCs w:val="32"/>
        </w:rPr>
        <w:t xml:space="preserve"> 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>ขององค์การบริหารส่วนตำบล</w:t>
      </w:r>
      <w:r w:rsidR="00DA29F6">
        <w:rPr>
          <w:rFonts w:ascii="TH SarabunIT๙" w:hAnsi="TH SarabunIT๙" w:cs="TH SarabunIT๙" w:hint="cs"/>
          <w:sz w:val="24"/>
          <w:szCs w:val="32"/>
          <w:cs/>
        </w:rPr>
        <w:t>สวนหลวง</w:t>
      </w:r>
      <w:r w:rsidRPr="0004005A">
        <w:rPr>
          <w:rFonts w:ascii="TH SarabunIT๙" w:hAnsi="TH SarabunIT๙" w:cs="TH SarabunIT๙"/>
          <w:sz w:val="24"/>
          <w:szCs w:val="32"/>
          <w:cs/>
        </w:rPr>
        <w:t xml:space="preserve"> มีประสิทธิภาพ</w:t>
      </w:r>
      <w:r w:rsidR="00F75FCA" w:rsidRPr="0004005A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04005A">
        <w:rPr>
          <w:rFonts w:ascii="TH SarabunIT๙" w:hAnsi="TH SarabunIT๙" w:cs="TH SarabunIT๙"/>
          <w:sz w:val="24"/>
          <w:szCs w:val="32"/>
          <w:cs/>
        </w:rPr>
        <w:t>ในปีถัดไป</w:t>
      </w:r>
    </w:p>
    <w:p w14:paraId="48278C4E" w14:textId="77777777" w:rsidR="00F75FCA" w:rsidRPr="0004005A" w:rsidRDefault="00F75FCA" w:rsidP="0004005A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14:paraId="303E6B45" w14:textId="77777777" w:rsidR="00F75FCA" w:rsidRPr="00F21407" w:rsidRDefault="00F75FCA" w:rsidP="0004005A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14:paraId="65A61539" w14:textId="77777777" w:rsidR="00F75FCA" w:rsidRPr="0004005A" w:rsidRDefault="00F75FCA" w:rsidP="0004005A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14:paraId="2F891FC6" w14:textId="77777777" w:rsidR="00F75FCA" w:rsidRDefault="00F75FCA" w:rsidP="0004005A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14:paraId="3A94B045" w14:textId="77777777" w:rsidR="00F75FCA" w:rsidRDefault="00F75FCA" w:rsidP="0004005A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</w:p>
    <w:p w14:paraId="753B0986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4C4620AF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21FDE8A0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24D20BC8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291AC057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0251846E" w14:textId="49BA4891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องค์การบริหารส่วนตำบล</w:t>
      </w:r>
      <w:r w:rsidR="00DA29F6">
        <w:rPr>
          <w:rFonts w:ascii="TH SarabunIT๙" w:hAnsi="TH SarabunIT๙" w:cs="TH SarabunIT๙" w:hint="cs"/>
          <w:sz w:val="24"/>
          <w:szCs w:val="32"/>
          <w:cs/>
        </w:rPr>
        <w:t>สวนหลวง</w:t>
      </w:r>
    </w:p>
    <w:p w14:paraId="0C5213A1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43C7CCA6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6302DFE0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00536E4B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1BBAE587" w14:textId="77777777" w:rsidR="00F75FCA" w:rsidRDefault="00F75FCA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</w:rPr>
      </w:pPr>
    </w:p>
    <w:p w14:paraId="6C041AF2" w14:textId="77777777" w:rsidR="00EF6217" w:rsidRDefault="00EF6217" w:rsidP="00F75FCA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24"/>
          <w:szCs w:val="32"/>
          <w:cs/>
        </w:rPr>
        <w:sectPr w:rsidR="00EF6217" w:rsidSect="00BE655D">
          <w:pgSz w:w="11906" w:h="16838"/>
          <w:pgMar w:top="1135" w:right="1133" w:bottom="1440" w:left="1560" w:header="708" w:footer="708" w:gutter="0"/>
          <w:cols w:space="708"/>
          <w:docGrid w:linePitch="360"/>
        </w:sectPr>
      </w:pPr>
    </w:p>
    <w:p w14:paraId="748AB943" w14:textId="137E6F39" w:rsidR="00F75FCA" w:rsidRPr="0004005A" w:rsidRDefault="00EF6217" w:rsidP="00EF621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4005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4005A">
        <w:rPr>
          <w:rFonts w:ascii="TH SarabunIT๙" w:hAnsi="TH SarabunIT๙" w:cs="TH SarabunIT๙" w:hint="cs"/>
          <w:sz w:val="32"/>
          <w:szCs w:val="32"/>
          <w:cs/>
        </w:rPr>
        <w:t xml:space="preserve">ตามที่ได้ดำเนินการวิเคราะห์การประเมิน </w:t>
      </w:r>
      <w:r w:rsidRPr="0004005A">
        <w:rPr>
          <w:rFonts w:ascii="TH SarabunIT๙" w:hAnsi="TH SarabunIT๙" w:cs="TH SarabunIT๙"/>
          <w:sz w:val="32"/>
          <w:szCs w:val="32"/>
        </w:rPr>
        <w:t xml:space="preserve">ITA </w:t>
      </w:r>
      <w:r w:rsidRPr="0004005A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DA29F6">
        <w:rPr>
          <w:rFonts w:ascii="TH SarabunIT๙" w:hAnsi="TH SarabunIT๙" w:cs="TH SarabunIT๙" w:hint="cs"/>
          <w:sz w:val="32"/>
          <w:szCs w:val="32"/>
          <w:cs/>
        </w:rPr>
        <w:t>สวนหลวง</w:t>
      </w:r>
      <w:r w:rsidRPr="0004005A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DA29F6">
        <w:rPr>
          <w:rFonts w:ascii="TH SarabunIT๙" w:hAnsi="TH SarabunIT๙" w:cs="TH SarabunIT๙" w:hint="cs"/>
          <w:sz w:val="32"/>
          <w:szCs w:val="32"/>
          <w:cs/>
        </w:rPr>
        <w:t>เฉลิมพระเกียรติ</w:t>
      </w:r>
      <w:r w:rsidRPr="0004005A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ประจำปีงบประมาณ พ.ศ. 2566   และได้กำหนดมาตรการ/แนวทางในการส่งเสริมคุณธรรมและความโปร่งใส</w:t>
      </w:r>
      <w:r w:rsidR="00A340B5" w:rsidRPr="0004005A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ขององค์กรปกครองส่วนท้องถิ่นในปีงบประมาณ พ.ศ. 2566 โดยได้มีการดำเนินการขับเคลื่อนมาตรการส่งเสริมคุณธรรมและความโปร่งใสขององค์กรปกครองส่วนท้องถิ่น มีแนวทางการพัฒนา ดังนี้</w:t>
      </w:r>
    </w:p>
    <w:p w14:paraId="08F22938" w14:textId="77777777" w:rsidR="00F75FCA" w:rsidRPr="00C8506E" w:rsidRDefault="00F75FCA" w:rsidP="00F75FCA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</w:p>
    <w:tbl>
      <w:tblPr>
        <w:tblStyle w:val="a3"/>
        <w:tblW w:w="14679" w:type="dxa"/>
        <w:tblLook w:val="04A0" w:firstRow="1" w:lastRow="0" w:firstColumn="1" w:lastColumn="0" w:noHBand="0" w:noVBand="1"/>
      </w:tblPr>
      <w:tblGrid>
        <w:gridCol w:w="2122"/>
        <w:gridCol w:w="4004"/>
        <w:gridCol w:w="3934"/>
        <w:gridCol w:w="1768"/>
        <w:gridCol w:w="2851"/>
      </w:tblGrid>
      <w:tr w:rsidR="00ED5DD2" w:rsidRPr="00ED5DD2" w14:paraId="16D82BBE" w14:textId="77777777" w:rsidTr="0014064F">
        <w:tc>
          <w:tcPr>
            <w:tcW w:w="2122" w:type="dxa"/>
            <w:shd w:val="clear" w:color="auto" w:fill="BDD6EE" w:themeFill="accent1" w:themeFillTint="66"/>
          </w:tcPr>
          <w:p w14:paraId="4D23EFC8" w14:textId="77777777" w:rsidR="00ED5DD2" w:rsidRPr="00ED5DD2" w:rsidRDefault="00ED5DD2" w:rsidP="00ED5DD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4004" w:type="dxa"/>
            <w:shd w:val="clear" w:color="auto" w:fill="BDD6EE" w:themeFill="accent1" w:themeFillTint="66"/>
          </w:tcPr>
          <w:p w14:paraId="76B2AC76" w14:textId="77777777" w:rsidR="00ED5DD2" w:rsidRPr="00ED5DD2" w:rsidRDefault="00ED5DD2" w:rsidP="00ED5DD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3934" w:type="dxa"/>
            <w:shd w:val="clear" w:color="auto" w:fill="BDD6EE" w:themeFill="accent1" w:themeFillTint="66"/>
          </w:tcPr>
          <w:p w14:paraId="3F8F1EC8" w14:textId="77777777" w:rsidR="00ED5DD2" w:rsidRPr="00ED5DD2" w:rsidRDefault="00753070" w:rsidP="00ED5DD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68" w:type="dxa"/>
            <w:shd w:val="clear" w:color="auto" w:fill="BDD6EE" w:themeFill="accent1" w:themeFillTint="66"/>
          </w:tcPr>
          <w:p w14:paraId="709CB87E" w14:textId="77777777" w:rsidR="00ED5DD2" w:rsidRPr="00ED5DD2" w:rsidRDefault="00753070" w:rsidP="00ED5DD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851" w:type="dxa"/>
            <w:shd w:val="clear" w:color="auto" w:fill="BDD6EE" w:themeFill="accent1" w:themeFillTint="66"/>
          </w:tcPr>
          <w:p w14:paraId="475EB1CF" w14:textId="77777777" w:rsidR="00ED5DD2" w:rsidRPr="00ED5DD2" w:rsidRDefault="00753070" w:rsidP="00ED5DD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ED5DD2" w:rsidRPr="00ED5DD2" w14:paraId="401120EA" w14:textId="77777777" w:rsidTr="0014064F">
        <w:tc>
          <w:tcPr>
            <w:tcW w:w="2122" w:type="dxa"/>
          </w:tcPr>
          <w:p w14:paraId="7E12CDD2" w14:textId="77777777" w:rsidR="00ED5DD2" w:rsidRPr="00ED5DD2" w:rsidRDefault="00ED5DD2" w:rsidP="00ED5DD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ED5DD2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มาตรการตรวจสอบการใช้ดุลพินิจ</w:t>
            </w:r>
          </w:p>
        </w:tc>
        <w:tc>
          <w:tcPr>
            <w:tcW w:w="4004" w:type="dxa"/>
          </w:tcPr>
          <w:p w14:paraId="326EDB2A" w14:textId="77777777" w:rsidR="00ED5DD2" w:rsidRDefault="00ED5DD2" w:rsidP="00ED5D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1C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321C4A" w:rsidRPr="00321C4A">
              <w:rPr>
                <w:rFonts w:ascii="TH SarabunIT๙" w:hAnsi="TH SarabunIT๙" w:cs="TH SarabunIT๙"/>
                <w:sz w:val="32"/>
                <w:szCs w:val="32"/>
                <w:cs/>
              </w:rPr>
              <w:t>จัด</w:t>
            </w:r>
            <w:r w:rsidR="00321C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ทำมาตรการตรวจสอบการใช้ดุลพินิจ</w:t>
            </w:r>
          </w:p>
          <w:p w14:paraId="61DAA70F" w14:textId="77777777" w:rsidR="00321C4A" w:rsidRDefault="00321C4A" w:rsidP="00ED5D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จัดทำคู่มือการปฏิบัติงานหรือหลักเกณฑ์มาตรฐานการปฏิบัติงาน</w:t>
            </w:r>
          </w:p>
          <w:p w14:paraId="1C47CB42" w14:textId="77777777" w:rsidR="00321C4A" w:rsidRDefault="00321C4A" w:rsidP="00ED5D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กำหนดบทบาทหน้าที่ของผู้บริหารทุกระดับ ให้ครอบคลุมถึงการตรวจสอบกำกับ ดูแล ติ</w:t>
            </w:r>
            <w:r w:rsidR="007530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ดตาม การปฏิบัติงาน และการใช้ดุล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พินิจของผู้ใต้บังคับบัญชา ให้เป็นไปตามกฎหมาย กฎ ระเบียบ ข้อบังคับ ประกาศ หลักเกณฑ์ มาตรฐาน คู่มือการปฏิบัติงานอย่างเคร่งครัด</w:t>
            </w:r>
          </w:p>
          <w:p w14:paraId="094D7088" w14:textId="77777777" w:rsidR="00321C4A" w:rsidRDefault="00321C4A" w:rsidP="00ED5D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530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คราะห์และบริหารความเสี่ยงเกี่ยวกับการใช้ดุล</w:t>
            </w:r>
            <w:r w:rsidR="007530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พินิจของผู้ปฏิบัติงาน และกำหนดระบบ แนวทางป้องกัน</w:t>
            </w:r>
          </w:p>
          <w:p w14:paraId="7AE2C4CE" w14:textId="77777777" w:rsidR="00591A01" w:rsidRPr="00321C4A" w:rsidRDefault="00591A01" w:rsidP="00ED5DD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4" w:type="dxa"/>
          </w:tcPr>
          <w:p w14:paraId="68A503E7" w14:textId="77777777" w:rsidR="00753070" w:rsidRDefault="00753070" w:rsidP="009B7C5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ผู้รับผิดชอบดำเนินการจัดทำมาตรการตรวจสอบการใช้ดุลพินิจ</w:t>
            </w:r>
          </w:p>
          <w:p w14:paraId="1D939281" w14:textId="77777777" w:rsidR="00C57F73" w:rsidRDefault="00753070" w:rsidP="009B7C5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D411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ผู้บริหารประกาศหลักเกณฑ์ หรือมาตรการ เพื่อให้เจ้าหน้าที่และบุคคลภายนอกรับทราบ</w:t>
            </w:r>
          </w:p>
          <w:p w14:paraId="416833AF" w14:textId="77777777" w:rsidR="00D4114E" w:rsidRPr="00321C4A" w:rsidRDefault="00D4114E" w:rsidP="009B7C5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ผู้รับผิดชอบดำเนินการเผยแพร่มาตรการตรวจสอบการใช้ดุลพินิจ บนเว็บไซต์หลักของหน่วยงาน</w:t>
            </w:r>
          </w:p>
        </w:tc>
        <w:tc>
          <w:tcPr>
            <w:tcW w:w="1768" w:type="dxa"/>
          </w:tcPr>
          <w:p w14:paraId="55938BBA" w14:textId="77777777" w:rsidR="00ED5DD2" w:rsidRPr="00321C4A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851" w:type="dxa"/>
          </w:tcPr>
          <w:p w14:paraId="18643F88" w14:textId="77777777" w:rsidR="00ED5DD2" w:rsidRDefault="00591A01" w:rsidP="009B7C5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14:paraId="58E5F987" w14:textId="77777777" w:rsidR="00591A01" w:rsidRDefault="00591A01" w:rsidP="00591A0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6 เดือน</w:t>
            </w:r>
          </w:p>
          <w:p w14:paraId="09A2A7EF" w14:textId="77777777" w:rsidR="00591A01" w:rsidRPr="00591A01" w:rsidRDefault="00591A01" w:rsidP="00591A0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12 เดือน</w:t>
            </w:r>
          </w:p>
        </w:tc>
      </w:tr>
    </w:tbl>
    <w:p w14:paraId="6C288779" w14:textId="77777777" w:rsidR="00C8506E" w:rsidRPr="00753070" w:rsidRDefault="00C8506E" w:rsidP="009B7C55">
      <w:pPr>
        <w:spacing w:after="0" w:line="240" w:lineRule="auto"/>
        <w:jc w:val="thaiDistribute"/>
      </w:pPr>
    </w:p>
    <w:p w14:paraId="69E21E52" w14:textId="77777777" w:rsidR="00C8506E" w:rsidRDefault="00C8506E" w:rsidP="009B7C55">
      <w:pPr>
        <w:spacing w:after="0" w:line="240" w:lineRule="auto"/>
        <w:jc w:val="thaiDistribute"/>
      </w:pPr>
    </w:p>
    <w:p w14:paraId="22B22940" w14:textId="77777777" w:rsidR="00591A01" w:rsidRDefault="00591A01"/>
    <w:p w14:paraId="27E54096" w14:textId="77777777" w:rsidR="00591A01" w:rsidRDefault="00591A01">
      <w:pPr>
        <w:spacing w:after="0" w:line="240" w:lineRule="auto"/>
      </w:pPr>
      <w:r>
        <w:br w:type="page"/>
      </w:r>
    </w:p>
    <w:tbl>
      <w:tblPr>
        <w:tblStyle w:val="1"/>
        <w:tblW w:w="14537" w:type="dxa"/>
        <w:tblLook w:val="04A0" w:firstRow="1" w:lastRow="0" w:firstColumn="1" w:lastColumn="0" w:noHBand="0" w:noVBand="1"/>
      </w:tblPr>
      <w:tblGrid>
        <w:gridCol w:w="1980"/>
        <w:gridCol w:w="4004"/>
        <w:gridCol w:w="3934"/>
        <w:gridCol w:w="1768"/>
        <w:gridCol w:w="2851"/>
      </w:tblGrid>
      <w:tr w:rsidR="00591A01" w:rsidRPr="00591A01" w14:paraId="78DAB429" w14:textId="77777777" w:rsidTr="0014064F">
        <w:tc>
          <w:tcPr>
            <w:tcW w:w="1980" w:type="dxa"/>
            <w:shd w:val="clear" w:color="auto" w:fill="BDD6EE" w:themeFill="accent1" w:themeFillTint="66"/>
          </w:tcPr>
          <w:p w14:paraId="20EB8725" w14:textId="77777777" w:rsidR="00591A01" w:rsidRPr="00591A01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4004" w:type="dxa"/>
            <w:shd w:val="clear" w:color="auto" w:fill="BDD6EE" w:themeFill="accent1" w:themeFillTint="66"/>
          </w:tcPr>
          <w:p w14:paraId="06AC6951" w14:textId="77777777" w:rsidR="00591A01" w:rsidRPr="00591A01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3934" w:type="dxa"/>
            <w:shd w:val="clear" w:color="auto" w:fill="BDD6EE" w:themeFill="accent1" w:themeFillTint="66"/>
          </w:tcPr>
          <w:p w14:paraId="1F50F7DC" w14:textId="77777777" w:rsidR="00591A01" w:rsidRPr="00591A01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68" w:type="dxa"/>
            <w:shd w:val="clear" w:color="auto" w:fill="BDD6EE" w:themeFill="accent1" w:themeFillTint="66"/>
          </w:tcPr>
          <w:p w14:paraId="00416594" w14:textId="77777777" w:rsidR="00591A01" w:rsidRPr="00591A01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851" w:type="dxa"/>
            <w:shd w:val="clear" w:color="auto" w:fill="BDD6EE" w:themeFill="accent1" w:themeFillTint="66"/>
          </w:tcPr>
          <w:p w14:paraId="67E28A26" w14:textId="77777777" w:rsidR="00591A01" w:rsidRPr="00591A01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591A01" w:rsidRPr="00591A01" w14:paraId="739E5124" w14:textId="77777777" w:rsidTr="0014064F">
        <w:tc>
          <w:tcPr>
            <w:tcW w:w="1980" w:type="dxa"/>
          </w:tcPr>
          <w:p w14:paraId="793E87BF" w14:textId="77777777" w:rsidR="00591A01" w:rsidRPr="00591A01" w:rsidRDefault="00591A01" w:rsidP="00591A0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มาตรการเผยแพร่ข้อมูลต่อสาธารณะ</w:t>
            </w:r>
          </w:p>
        </w:tc>
        <w:tc>
          <w:tcPr>
            <w:tcW w:w="4004" w:type="dxa"/>
          </w:tcPr>
          <w:p w14:paraId="6EEA9827" w14:textId="77777777" w:rsidR="00591A01" w:rsidRPr="00591A01" w:rsidRDefault="00872B38" w:rsidP="00ED6AE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จัดให้มีช่องทางในการบริการข้อมูลข่าวสารตามมาตรา 9 ของพระราชบัญญัติข้อมูลข่าวสารของราชการ พ.ศ. 2540 และข้อมูลที่ต้องเปิดเผยต่อสาธารณะตามแนวทางที่ สำนักงาน ป.ป.ช. กำหนดทางเว็บไ</w:t>
            </w:r>
            <w:r w:rsidR="00ED6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ต์หลัก</w:t>
            </w:r>
            <w:r w:rsidR="00677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ของหน่วยงานและช่องทางอื่นตามความเหมาะสม เพื่อให้ประชาชนสามารถตรวจสอบและสืบค้นข้อมูลที่ครบถ้วนถูกต้องทันสมัย ได้อย่างสะดวกและรวดเร็ว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34" w:type="dxa"/>
          </w:tcPr>
          <w:p w14:paraId="38DC146B" w14:textId="77777777" w:rsidR="00591A01" w:rsidRPr="00591A01" w:rsidRDefault="00591A01" w:rsidP="000A3B5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ผู้รับผิดชอบ</w:t>
            </w:r>
            <w:r w:rsidR="00677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จัดให้มีข้อมูลเผยแพร่ต่อสาธารณชนบนเว็บไซต์หลักของหน่วยงานตามแนวทางที่สำนักงาน ป.ป.ช. </w:t>
            </w:r>
            <w:r w:rsidR="00BD04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677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โดยกำหนดให้มีช่องทางที่หลากหลาย</w:t>
            </w:r>
            <w:r w:rsidR="00BD04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677E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 w:rsidR="00ED6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D6AE0">
              <w:rPr>
                <w:rFonts w:ascii="TH SarabunIT๙" w:hAnsi="TH SarabunIT๙" w:cs="TH SarabunIT๙"/>
                <w:sz w:val="32"/>
                <w:szCs w:val="32"/>
              </w:rPr>
              <w:t>Website</w:t>
            </w:r>
            <w:r w:rsidR="000A3B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A3B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 </w:t>
            </w:r>
            <w:r w:rsidR="002B519B"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  <w:r w:rsidR="000A3B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04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0A3B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B519B">
              <w:rPr>
                <w:rFonts w:ascii="TH SarabunIT๙" w:hAnsi="TH SarabunIT๙" w:cs="TH SarabunIT๙"/>
                <w:sz w:val="32"/>
                <w:szCs w:val="32"/>
              </w:rPr>
              <w:t>Line offic</w:t>
            </w:r>
            <w:r w:rsidR="009D2060">
              <w:rPr>
                <w:rFonts w:ascii="TH SarabunIT๙" w:hAnsi="TH SarabunIT๙" w:cs="TH SarabunIT๙"/>
                <w:sz w:val="32"/>
                <w:szCs w:val="32"/>
              </w:rPr>
              <w:t>ial Account</w:t>
            </w:r>
            <w:r w:rsidR="00ED6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,สายด่วน, </w:t>
            </w:r>
            <w:r w:rsidR="00ED6AE0">
              <w:rPr>
                <w:rFonts w:ascii="TH SarabunIT๙" w:hAnsi="TH SarabunIT๙" w:cs="TH SarabunIT๙"/>
                <w:sz w:val="32"/>
                <w:szCs w:val="32"/>
              </w:rPr>
              <w:t>E-mail</w:t>
            </w:r>
            <w:r w:rsidR="00ED6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2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 ควรมีช่องทางในการแจ้งเบาะแสการทุ</w:t>
            </w:r>
            <w:r w:rsidR="00ED6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จริต </w:t>
            </w:r>
            <w:r w:rsidR="009D2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หรือช่องทางอื่นๆ</w:t>
            </w:r>
            <w:r w:rsidR="000A3B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2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ตามความเหมาะสม</w:t>
            </w:r>
          </w:p>
          <w:p w14:paraId="6E081746" w14:textId="77777777" w:rsidR="00591A01" w:rsidRPr="00591A01" w:rsidRDefault="00591A01" w:rsidP="00591A0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9D20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ติดตามและตรวจสอบสถานะของข้อมูลข่าวสารให้เป็นปัจจุบัน</w:t>
            </w:r>
          </w:p>
          <w:p w14:paraId="4771C06E" w14:textId="77777777" w:rsidR="00591A01" w:rsidRPr="00591A01" w:rsidRDefault="00591A01" w:rsidP="0094024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40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สัมพันธ์การตอบแบบรับรู้ของผู้มีส่วนได้ส่วนเสียภายนอกในการประเมินคุณธรรมและความโปร่งใสในหน่วยงานรัฐ ประจำปีงบประมาณ พ.ศ. 2566 </w:t>
            </w:r>
            <w:r w:rsidR="000A3B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โดยการเผยแพร่ </w:t>
            </w:r>
            <w:r w:rsidR="000A3B5E">
              <w:rPr>
                <w:rFonts w:ascii="TH SarabunIT๙" w:hAnsi="TH SarabunIT๙" w:cs="TH SarabunIT๙"/>
                <w:sz w:val="32"/>
                <w:szCs w:val="32"/>
              </w:rPr>
              <w:t xml:space="preserve">QR – Code </w:t>
            </w:r>
            <w:r w:rsidR="000A3B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ผ่านเว็บไซต์หลักหน่วยงาน</w:t>
            </w:r>
          </w:p>
        </w:tc>
        <w:tc>
          <w:tcPr>
            <w:tcW w:w="1768" w:type="dxa"/>
          </w:tcPr>
          <w:p w14:paraId="71F01A4B" w14:textId="77777777" w:rsidR="00591A01" w:rsidRPr="00591A01" w:rsidRDefault="00591A01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851" w:type="dxa"/>
          </w:tcPr>
          <w:p w14:paraId="232DA363" w14:textId="77777777" w:rsidR="00591A01" w:rsidRPr="00591A01" w:rsidRDefault="00591A01" w:rsidP="00591A0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14:paraId="28E1D56C" w14:textId="77777777" w:rsidR="00591A01" w:rsidRPr="00591A01" w:rsidRDefault="000A3B5E" w:rsidP="00591A0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3</w:t>
            </w:r>
            <w:r w:rsidR="00591A01"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เดือน</w:t>
            </w:r>
          </w:p>
          <w:p w14:paraId="7AC55C82" w14:textId="77777777" w:rsidR="00591A01" w:rsidRDefault="000A3B5E" w:rsidP="00591A0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6</w:t>
            </w:r>
            <w:r w:rsidR="00591A01" w:rsidRPr="00591A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เดือน</w:t>
            </w:r>
          </w:p>
          <w:p w14:paraId="007AE3FD" w14:textId="77777777" w:rsidR="00591A01" w:rsidRDefault="000A3B5E" w:rsidP="00591A0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9 เดือน</w:t>
            </w:r>
          </w:p>
          <w:p w14:paraId="0588FEA9" w14:textId="77777777" w:rsidR="00591A01" w:rsidRPr="00591A01" w:rsidRDefault="000A3B5E" w:rsidP="00591A0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12 เดือน</w:t>
            </w:r>
          </w:p>
        </w:tc>
      </w:tr>
      <w:tr w:rsidR="00591A01" w:rsidRPr="00591A01" w14:paraId="236EC01C" w14:textId="77777777" w:rsidTr="0014064F">
        <w:tc>
          <w:tcPr>
            <w:tcW w:w="1980" w:type="dxa"/>
          </w:tcPr>
          <w:p w14:paraId="1B9BBCD0" w14:textId="77777777" w:rsidR="00591A01" w:rsidRPr="00591A01" w:rsidRDefault="000A3B5E" w:rsidP="00B27F0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ประกาศเจตจ</w:t>
            </w:r>
            <w:r w:rsidR="00C32847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ำนงการบริหารงานด้วยความซื่อสัตย์สุจริตอย่างมีคุณธรรมและความโปร่งใส</w:t>
            </w:r>
          </w:p>
        </w:tc>
        <w:tc>
          <w:tcPr>
            <w:tcW w:w="4004" w:type="dxa"/>
          </w:tcPr>
          <w:p w14:paraId="40A72CFD" w14:textId="77777777" w:rsidR="00591A01" w:rsidRPr="00591A01" w:rsidRDefault="00C32847" w:rsidP="00591A0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ควรแสดงเจตจำนงหรือคำมั่นสัญญาว่าจะปฏิบัติงานด้วยความซื่อสัตย์สุจริตโปร่งใสและเป็นไปตามหลักธรร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 มีการจัดทำแผนปฏิบัติการป้องกันการทุจริตประจำปีให้ชัดเจน</w:t>
            </w:r>
          </w:p>
        </w:tc>
        <w:tc>
          <w:tcPr>
            <w:tcW w:w="3934" w:type="dxa"/>
          </w:tcPr>
          <w:p w14:paraId="41F9AD67" w14:textId="77777777" w:rsidR="00607534" w:rsidRDefault="00607534" w:rsidP="00D15AA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15A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ผู้บริหารประกาศเจตจำนงการบริหารงานด้วยความซื่อสัตย์สุจริตอย่างมีคุณธรรมและโปร่งใส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15A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2566 </w:t>
            </w:r>
          </w:p>
          <w:p w14:paraId="6875ACF1" w14:textId="5AA4BEC7" w:rsidR="00591A01" w:rsidRPr="00676252" w:rsidRDefault="00607534" w:rsidP="00D15AA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15A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ผู้บริหารประกาศนโยบายการงดให้หรือรับของขวัญ ของกำนัลหรือประโยชน์</w:t>
            </w:r>
            <w:r w:rsidR="0067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อื่นใด (</w:t>
            </w:r>
            <w:r w:rsidR="00676252">
              <w:rPr>
                <w:rFonts w:ascii="TH SarabunIT๙" w:hAnsi="TH SarabunIT๙" w:cs="TH SarabunIT๙"/>
                <w:sz w:val="32"/>
                <w:szCs w:val="32"/>
              </w:rPr>
              <w:t xml:space="preserve">No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</w:t>
            </w:r>
            <w:r w:rsidR="00676252">
              <w:rPr>
                <w:rFonts w:ascii="TH SarabunIT๙" w:hAnsi="TH SarabunIT๙" w:cs="TH SarabunIT๙"/>
                <w:sz w:val="32"/>
                <w:szCs w:val="32"/>
              </w:rPr>
              <w:t>ift Policy</w:t>
            </w:r>
            <w:r w:rsidR="0067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ในการดำเนินงานและช่วงเทศกาลสำคัญ ประจำปี 2566</w:t>
            </w:r>
          </w:p>
        </w:tc>
        <w:tc>
          <w:tcPr>
            <w:tcW w:w="1768" w:type="dxa"/>
          </w:tcPr>
          <w:p w14:paraId="05787AE3" w14:textId="77777777" w:rsidR="00591A01" w:rsidRPr="00591A01" w:rsidRDefault="00676252" w:rsidP="00591A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851" w:type="dxa"/>
          </w:tcPr>
          <w:p w14:paraId="7A0F0810" w14:textId="77777777" w:rsidR="00591A01" w:rsidRDefault="00676252" w:rsidP="00591A0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14:paraId="2DB55775" w14:textId="77777777" w:rsidR="00676252" w:rsidRDefault="00676252" w:rsidP="0067625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6 เดือน</w:t>
            </w:r>
          </w:p>
          <w:p w14:paraId="20E8F0E8" w14:textId="77777777" w:rsidR="00676252" w:rsidRPr="00676252" w:rsidRDefault="00676252" w:rsidP="0067625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12 เดือน</w:t>
            </w:r>
          </w:p>
        </w:tc>
      </w:tr>
    </w:tbl>
    <w:p w14:paraId="6ACCC51D" w14:textId="77777777" w:rsidR="00591A01" w:rsidRDefault="00591A01"/>
    <w:p w14:paraId="4CB2ECA9" w14:textId="77777777" w:rsidR="00591A01" w:rsidRDefault="00591A01">
      <w:pPr>
        <w:spacing w:after="0" w:line="240" w:lineRule="auto"/>
      </w:pPr>
      <w:r>
        <w:br w:type="page"/>
      </w:r>
    </w:p>
    <w:tbl>
      <w:tblPr>
        <w:tblStyle w:val="a3"/>
        <w:tblW w:w="14537" w:type="dxa"/>
        <w:tblLook w:val="04A0" w:firstRow="1" w:lastRow="0" w:firstColumn="1" w:lastColumn="0" w:noHBand="0" w:noVBand="1"/>
      </w:tblPr>
      <w:tblGrid>
        <w:gridCol w:w="1980"/>
        <w:gridCol w:w="4004"/>
        <w:gridCol w:w="3934"/>
        <w:gridCol w:w="1768"/>
        <w:gridCol w:w="2851"/>
      </w:tblGrid>
      <w:tr w:rsidR="00C53AAE" w14:paraId="635C378A" w14:textId="77777777" w:rsidTr="0014064F">
        <w:tc>
          <w:tcPr>
            <w:tcW w:w="1980" w:type="dxa"/>
            <w:shd w:val="clear" w:color="auto" w:fill="BDD6EE" w:themeFill="accent1" w:themeFillTint="66"/>
          </w:tcPr>
          <w:p w14:paraId="072DE471" w14:textId="77777777" w:rsidR="00C53AAE" w:rsidRPr="00591A01" w:rsidRDefault="00C53AAE" w:rsidP="00C53AA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มาตรการ</w:t>
            </w:r>
          </w:p>
        </w:tc>
        <w:tc>
          <w:tcPr>
            <w:tcW w:w="4004" w:type="dxa"/>
            <w:shd w:val="clear" w:color="auto" w:fill="BDD6EE" w:themeFill="accent1" w:themeFillTint="66"/>
          </w:tcPr>
          <w:p w14:paraId="06A17CC0" w14:textId="77777777" w:rsidR="00C53AAE" w:rsidRPr="00591A01" w:rsidRDefault="00C53AAE" w:rsidP="00C53AA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แนวทางการปฏิบัติ</w:t>
            </w:r>
          </w:p>
        </w:tc>
        <w:tc>
          <w:tcPr>
            <w:tcW w:w="3934" w:type="dxa"/>
            <w:shd w:val="clear" w:color="auto" w:fill="BDD6EE" w:themeFill="accent1" w:themeFillTint="66"/>
          </w:tcPr>
          <w:p w14:paraId="7C3B7FFA" w14:textId="77777777" w:rsidR="00C53AAE" w:rsidRPr="00591A01" w:rsidRDefault="00C53AAE" w:rsidP="00C53AA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768" w:type="dxa"/>
            <w:shd w:val="clear" w:color="auto" w:fill="BDD6EE" w:themeFill="accent1" w:themeFillTint="66"/>
          </w:tcPr>
          <w:p w14:paraId="11A99CCC" w14:textId="77777777" w:rsidR="00C53AAE" w:rsidRPr="00591A01" w:rsidRDefault="00C53AAE" w:rsidP="00C53AA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851" w:type="dxa"/>
            <w:shd w:val="clear" w:color="auto" w:fill="BDD6EE" w:themeFill="accent1" w:themeFillTint="66"/>
          </w:tcPr>
          <w:p w14:paraId="32F10511" w14:textId="77777777" w:rsidR="00C53AAE" w:rsidRPr="00591A01" w:rsidRDefault="00C53AAE" w:rsidP="00C53AA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1A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5E7434" w14:paraId="070166C0" w14:textId="77777777" w:rsidTr="0014064F">
        <w:tc>
          <w:tcPr>
            <w:tcW w:w="1980" w:type="dxa"/>
          </w:tcPr>
          <w:p w14:paraId="63CB8538" w14:textId="77777777" w:rsidR="005E7434" w:rsidRPr="00B27F0A" w:rsidRDefault="00B27F0A">
            <w:pP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ประกาศนโยบายการงดให้หรือรับของขวัญของกำนัลหรือประโยชน์อื่นใด (</w: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No gift Poli</w:t>
            </w:r>
            <w:r w:rsidR="00DF417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c</w:t>
            </w:r>
            <w: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>y</w:t>
            </w:r>
            <w:r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) ในการดำเนินงานและช่วงเทศกาลสำคัญประจำปี 2566</w:t>
            </w:r>
          </w:p>
        </w:tc>
        <w:tc>
          <w:tcPr>
            <w:tcW w:w="4004" w:type="dxa"/>
          </w:tcPr>
          <w:p w14:paraId="11C29841" w14:textId="7102A695" w:rsidR="005E7434" w:rsidRPr="009B4F68" w:rsidRDefault="00B27F0A" w:rsidP="006075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 ประกาศนโยบายการงดให้หรือรับของขวัญ</w:t>
            </w:r>
            <w:r w:rsidR="004020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ของกำนัลหรือประโยชน์อื่นใด </w:t>
            </w:r>
            <w:r w:rsidR="00DF4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020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02082">
              <w:rPr>
                <w:rFonts w:ascii="TH SarabunIT๙" w:hAnsi="TH SarabunIT๙" w:cs="TH SarabunIT๙"/>
                <w:sz w:val="32"/>
                <w:szCs w:val="32"/>
              </w:rPr>
              <w:t>No G</w:t>
            </w:r>
            <w:r w:rsidR="009B4F68">
              <w:rPr>
                <w:rFonts w:ascii="TH SarabunIT๙" w:hAnsi="TH SarabunIT๙" w:cs="TH SarabunIT๙"/>
                <w:sz w:val="32"/>
                <w:szCs w:val="32"/>
              </w:rPr>
              <w:t>ift Policy</w:t>
            </w:r>
            <w:r w:rsidR="009B4F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ในการดำเนินงานและช่วงเทศกาลสำคัญ ให้พนักงานส่วนตำบล</w:t>
            </w:r>
            <w:r w:rsidR="006075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ลูกจ้างประจำ </w:t>
            </w:r>
            <w:r w:rsidR="009B4F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และพนักงานจ้างขององค์การบริหารส่วนตำบล</w:t>
            </w:r>
            <w:r w:rsidR="00DA29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สวนหลวง</w:t>
            </w:r>
            <w:r w:rsidR="009B4F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ยึดถือเป็นแนวทางปฏ</w:t>
            </w:r>
            <w:r w:rsidR="00DF4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9B4F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</w:t>
            </w:r>
          </w:p>
        </w:tc>
        <w:tc>
          <w:tcPr>
            <w:tcW w:w="3934" w:type="dxa"/>
          </w:tcPr>
          <w:p w14:paraId="7157A018" w14:textId="77777777" w:rsidR="005E7434" w:rsidRPr="00C53AAE" w:rsidRDefault="00DF4178" w:rsidP="006075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ประกาศนโยบายการงดให้หรือรับของขวัญของกำนัลหรือประโยชน์อื่นใด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No Gift Policy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ในการดำเนินงานและช่วงเทศกาลสำคัญ</w:t>
            </w:r>
            <w:r w:rsidR="00AA66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2566</w:t>
            </w:r>
          </w:p>
        </w:tc>
        <w:tc>
          <w:tcPr>
            <w:tcW w:w="1768" w:type="dxa"/>
          </w:tcPr>
          <w:p w14:paraId="49A5B88C" w14:textId="77777777" w:rsidR="005E7434" w:rsidRPr="00AA66F3" w:rsidRDefault="00AA66F3" w:rsidP="00AA66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851" w:type="dxa"/>
          </w:tcPr>
          <w:p w14:paraId="75A5A833" w14:textId="77777777" w:rsidR="005E7434" w:rsidRDefault="00AA66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รายงานผลการดำเนินงานตามมาตรการ</w:t>
            </w:r>
          </w:p>
          <w:p w14:paraId="6F32A875" w14:textId="77777777" w:rsidR="00AA66F3" w:rsidRDefault="00C54B6A" w:rsidP="00C54B6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6 เดือน</w:t>
            </w:r>
          </w:p>
          <w:p w14:paraId="05757B21" w14:textId="77777777" w:rsidR="00C54B6A" w:rsidRPr="00C54B6A" w:rsidRDefault="00C54B6A" w:rsidP="00C54B6A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 12 เดือน</w:t>
            </w:r>
          </w:p>
        </w:tc>
      </w:tr>
    </w:tbl>
    <w:p w14:paraId="5BCF8B58" w14:textId="77777777" w:rsidR="00591A01" w:rsidRDefault="00591A01"/>
    <w:p w14:paraId="4421A6A1" w14:textId="77777777" w:rsidR="00591A01" w:rsidRDefault="00591A01">
      <w:pPr>
        <w:spacing w:after="0" w:line="240" w:lineRule="auto"/>
      </w:pPr>
      <w:r>
        <w:br w:type="page"/>
      </w:r>
    </w:p>
    <w:p w14:paraId="5A024B66" w14:textId="114E5D34" w:rsidR="005B636F" w:rsidRDefault="00C54B6A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lastRenderedPageBreak/>
        <w:tab/>
      </w:r>
      <w:r w:rsidRPr="00197717">
        <w:rPr>
          <w:rFonts w:ascii="TH SarabunIT๙" w:hAnsi="TH SarabunIT๙" w:cs="TH SarabunIT๙"/>
          <w:sz w:val="24"/>
          <w:szCs w:val="32"/>
          <w:cs/>
        </w:rPr>
        <w:t>บัดนี้  องค์การบริหารส่วนตำบล</w:t>
      </w:r>
      <w:r w:rsidR="00DA29F6">
        <w:rPr>
          <w:rFonts w:ascii="TH SarabunIT๙" w:hAnsi="TH SarabunIT๙" w:cs="TH SarabunIT๙"/>
          <w:sz w:val="24"/>
          <w:szCs w:val="32"/>
          <w:cs/>
        </w:rPr>
        <w:t>สวนหลวง</w:t>
      </w:r>
      <w:r w:rsidRPr="00197717">
        <w:rPr>
          <w:rFonts w:ascii="TH SarabunIT๙" w:hAnsi="TH SarabunIT๙" w:cs="TH SarabunIT๙"/>
          <w:sz w:val="24"/>
          <w:szCs w:val="32"/>
          <w:cs/>
        </w:rPr>
        <w:t xml:space="preserve"> อำเภอ</w:t>
      </w:r>
      <w:r w:rsidR="00DA29F6">
        <w:rPr>
          <w:rFonts w:ascii="TH SarabunIT๙" w:hAnsi="TH SarabunIT๙" w:cs="TH SarabunIT๙"/>
          <w:sz w:val="24"/>
          <w:szCs w:val="32"/>
          <w:cs/>
        </w:rPr>
        <w:t>เฉลิมพระเกียรติ</w:t>
      </w:r>
      <w:r w:rsidRPr="00197717">
        <w:rPr>
          <w:rFonts w:ascii="TH SarabunIT๙" w:hAnsi="TH SarabunIT๙" w:cs="TH SarabunIT๙"/>
          <w:sz w:val="24"/>
          <w:szCs w:val="32"/>
          <w:cs/>
        </w:rPr>
        <w:t xml:space="preserve">  จังหวัดนครศรีธรรมราช</w:t>
      </w:r>
      <w:r w:rsidR="00A25494" w:rsidRPr="00197717">
        <w:rPr>
          <w:rFonts w:ascii="TH SarabunIT๙" w:hAnsi="TH SarabunIT๙" w:cs="TH SarabunIT๙"/>
          <w:sz w:val="24"/>
          <w:szCs w:val="32"/>
          <w:cs/>
        </w:rPr>
        <w:t xml:space="preserve"> ได้ดำเนินการรายงานผลการติดตามมาตรการส่งเสริมคุณธรรมและความโปร่งใส ภายในหน่วยงาน ขององค์การบริหารส่วนตำบล</w:t>
      </w:r>
      <w:r w:rsidR="00DA29F6">
        <w:rPr>
          <w:rFonts w:ascii="TH SarabunIT๙" w:hAnsi="TH SarabunIT๙" w:cs="TH SarabunIT๙"/>
          <w:sz w:val="24"/>
          <w:szCs w:val="32"/>
          <w:cs/>
        </w:rPr>
        <w:t>สวนหลวง</w:t>
      </w:r>
      <w:r w:rsidR="00A25494" w:rsidRPr="00197717">
        <w:rPr>
          <w:rFonts w:ascii="TH SarabunIT๙" w:hAnsi="TH SarabunIT๙" w:cs="TH SarabunIT๙"/>
          <w:sz w:val="24"/>
          <w:szCs w:val="32"/>
          <w:cs/>
        </w:rPr>
        <w:t xml:space="preserve"> ประจำปี 2566 เรียบร้อยแล้ว รายละเอียด มีดังนี้</w:t>
      </w:r>
    </w:p>
    <w:p w14:paraId="0AECCBF0" w14:textId="77777777" w:rsidR="00197717" w:rsidRPr="00197717" w:rsidRDefault="00197717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5"/>
        <w:gridCol w:w="2375"/>
        <w:gridCol w:w="1482"/>
        <w:gridCol w:w="2410"/>
        <w:gridCol w:w="3119"/>
        <w:gridCol w:w="2492"/>
      </w:tblGrid>
      <w:tr w:rsidR="00A25494" w:rsidRPr="00197717" w14:paraId="0587743E" w14:textId="77777777" w:rsidTr="006C2B0F">
        <w:tc>
          <w:tcPr>
            <w:tcW w:w="2375" w:type="dxa"/>
            <w:shd w:val="clear" w:color="auto" w:fill="BDD6EE" w:themeFill="accent1" w:themeFillTint="66"/>
            <w:vAlign w:val="center"/>
          </w:tcPr>
          <w:p w14:paraId="25136AE3" w14:textId="77777777" w:rsidR="00A25494" w:rsidRPr="00197717" w:rsidRDefault="00003DB5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375" w:type="dxa"/>
            <w:shd w:val="clear" w:color="auto" w:fill="BDD6EE" w:themeFill="accent1" w:themeFillTint="66"/>
            <w:vAlign w:val="center"/>
          </w:tcPr>
          <w:p w14:paraId="74F85057" w14:textId="77777777" w:rsidR="00A25494" w:rsidRPr="00197717" w:rsidRDefault="00797543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วิธีการปฏิบัติ</w:t>
            </w:r>
          </w:p>
        </w:tc>
        <w:tc>
          <w:tcPr>
            <w:tcW w:w="1482" w:type="dxa"/>
            <w:shd w:val="clear" w:color="auto" w:fill="BDD6EE" w:themeFill="accent1" w:themeFillTint="66"/>
            <w:vAlign w:val="center"/>
          </w:tcPr>
          <w:p w14:paraId="752F1D8D" w14:textId="77777777" w:rsidR="00A25494" w:rsidRPr="00197717" w:rsidRDefault="00797543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14:paraId="2B8DA57B" w14:textId="77777777" w:rsidR="00A25494" w:rsidRPr="00197717" w:rsidRDefault="00797543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3119" w:type="dxa"/>
            <w:shd w:val="clear" w:color="auto" w:fill="BDD6EE" w:themeFill="accent1" w:themeFillTint="66"/>
            <w:vAlign w:val="center"/>
          </w:tcPr>
          <w:p w14:paraId="741231E1" w14:textId="77777777" w:rsidR="00A25494" w:rsidRPr="00197717" w:rsidRDefault="00797543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สรุปผลการดำเนินงาน</w:t>
            </w:r>
          </w:p>
        </w:tc>
        <w:tc>
          <w:tcPr>
            <w:tcW w:w="2492" w:type="dxa"/>
            <w:shd w:val="clear" w:color="auto" w:fill="BDD6EE" w:themeFill="accent1" w:themeFillTint="66"/>
            <w:vAlign w:val="center"/>
          </w:tcPr>
          <w:p w14:paraId="7910688A" w14:textId="29B04A11" w:rsidR="00A25494" w:rsidRPr="00197717" w:rsidRDefault="00797543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  <w:r w:rsidR="00197717"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ลัพธ์</w:t>
            </w: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ความสำเร็จ</w:t>
            </w:r>
          </w:p>
        </w:tc>
      </w:tr>
      <w:tr w:rsidR="00797543" w:rsidRPr="00197717" w14:paraId="18073F55" w14:textId="77777777" w:rsidTr="00797543">
        <w:trPr>
          <w:trHeight w:val="368"/>
        </w:trPr>
        <w:tc>
          <w:tcPr>
            <w:tcW w:w="14253" w:type="dxa"/>
            <w:gridSpan w:val="6"/>
            <w:vAlign w:val="center"/>
          </w:tcPr>
          <w:p w14:paraId="3883169C" w14:textId="77777777" w:rsidR="00797543" w:rsidRPr="00197717" w:rsidRDefault="00797543" w:rsidP="0019771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มาตรการเพิ่มประสิทธิภาพการดำเนินงานและการสื่อสารกับบุคคลภายนอก</w:t>
            </w:r>
          </w:p>
        </w:tc>
      </w:tr>
      <w:tr w:rsidR="00A25494" w:rsidRPr="00197717" w14:paraId="359BA6E3" w14:textId="77777777" w:rsidTr="006C2B0F">
        <w:tc>
          <w:tcPr>
            <w:tcW w:w="2375" w:type="dxa"/>
          </w:tcPr>
          <w:p w14:paraId="69155F7E" w14:textId="77777777" w:rsidR="00A25494" w:rsidRPr="00197717" w:rsidRDefault="0042756E" w:rsidP="0019771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มาตรการตรวจสอบการใช้ดุลพินิจ</w:t>
            </w:r>
          </w:p>
        </w:tc>
        <w:tc>
          <w:tcPr>
            <w:tcW w:w="2375" w:type="dxa"/>
          </w:tcPr>
          <w:p w14:paraId="49740BF3" w14:textId="77777777" w:rsidR="00A25494" w:rsidRDefault="004D6487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จัดทำมาตรการตรวจสอบการใช้ดุลพินิจ (เผยแพร่ข้อมูลสู่สาธารณ</w:t>
            </w:r>
            <w:r w:rsidR="009E080B"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ะ</w:t>
            </w: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บนเว็บไซต์หลักของหน่วยงาน</w:t>
            </w:r>
            <w:r w:rsidR="006359AA"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3FD46C7" w14:textId="3595A8A8" w:rsidR="00197717" w:rsidRPr="00197717" w:rsidRDefault="00197717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</w:tcPr>
          <w:p w14:paraId="5691309C" w14:textId="77777777" w:rsidR="00A25494" w:rsidRPr="00197717" w:rsidRDefault="006359AA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410" w:type="dxa"/>
          </w:tcPr>
          <w:p w14:paraId="1B02B54E" w14:textId="77777777" w:rsidR="00A25494" w:rsidRPr="00197717" w:rsidRDefault="0053664C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เดือนตุลาคม 2565 ถึง เดือนมีนาคม 2566</w:t>
            </w:r>
          </w:p>
          <w:p w14:paraId="51F222A3" w14:textId="77777777" w:rsidR="0053664C" w:rsidRPr="00197717" w:rsidRDefault="0053664C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27B4FC" w14:textId="77777777" w:rsidR="0053664C" w:rsidRPr="00197717" w:rsidRDefault="0053664C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7B57055B" w14:textId="77777777" w:rsidR="00A25494" w:rsidRPr="00197717" w:rsidRDefault="0053664C" w:rsidP="0019771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การใช้ดุลพินิจของผู้บังคับบัญชา เ</w:t>
            </w:r>
            <w:r w:rsidR="004A1BB1"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ป็น</w:t>
            </w:r>
            <w:r w:rsidR="00747A41"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ไปตามกฎหมาย กฎ ระเบียบ ข้อบังคับ ประกาศ หลักเกณฑ์มาตรฐาน คู่มือการปฏิบัติงาน อย่างเคร่งครัด</w:t>
            </w:r>
          </w:p>
        </w:tc>
        <w:tc>
          <w:tcPr>
            <w:tcW w:w="2492" w:type="dxa"/>
          </w:tcPr>
          <w:p w14:paraId="54755DC8" w14:textId="77777777" w:rsidR="00A25494" w:rsidRPr="00197717" w:rsidRDefault="00747A41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มาตรการตรวจสอบการใช้ดุลพินิจ</w:t>
            </w:r>
          </w:p>
        </w:tc>
      </w:tr>
      <w:tr w:rsidR="00A25494" w:rsidRPr="00197717" w14:paraId="40B40DDE" w14:textId="77777777" w:rsidTr="006C2B0F">
        <w:tc>
          <w:tcPr>
            <w:tcW w:w="2375" w:type="dxa"/>
          </w:tcPr>
          <w:p w14:paraId="2F5E1527" w14:textId="77777777" w:rsidR="00A25494" w:rsidRPr="00197717" w:rsidRDefault="00747A41" w:rsidP="0019771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มาตรการเผยแพร่ข้อมูลต่อสาธารณะ</w:t>
            </w:r>
          </w:p>
        </w:tc>
        <w:tc>
          <w:tcPr>
            <w:tcW w:w="2375" w:type="dxa"/>
          </w:tcPr>
          <w:p w14:paraId="475E45F8" w14:textId="51EF6613" w:rsidR="009E080B" w:rsidRPr="00197717" w:rsidRDefault="009E080B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จัดทำมาตรการเผยแพร่ข้อมูลต่อสาธารณะ (เผยแพร่ข้อมูลสาธารณะเว็บไซต์หลักของหน่วยงาน)</w:t>
            </w:r>
            <w:r w:rsidRPr="0019771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5795BB3A" w14:textId="77777777" w:rsidR="009E080B" w:rsidRDefault="009E080B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เผยแพร่ข้อมูลที่ถูกต้องรวดเร็ว ทันต่อสถานการณ์เผยแพร่ต่อสาธารณชน</w:t>
            </w:r>
          </w:p>
          <w:p w14:paraId="06AF1BE8" w14:textId="03FB37BB" w:rsidR="00197717" w:rsidRPr="00197717" w:rsidRDefault="00197717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2" w:type="dxa"/>
          </w:tcPr>
          <w:p w14:paraId="06CE3A79" w14:textId="77777777" w:rsidR="00A25494" w:rsidRPr="00197717" w:rsidRDefault="009E080B" w:rsidP="0019771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410" w:type="dxa"/>
          </w:tcPr>
          <w:p w14:paraId="30A5E75C" w14:textId="77777777" w:rsidR="009E080B" w:rsidRPr="00197717" w:rsidRDefault="009E080B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เดือนตุลาคม 2565 ถึง เดือนมีนาคม 2566</w:t>
            </w:r>
          </w:p>
          <w:p w14:paraId="67A97F20" w14:textId="77777777" w:rsidR="00A25494" w:rsidRPr="00197717" w:rsidRDefault="00A25494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6C7ECC22" w14:textId="77777777" w:rsidR="00A25494" w:rsidRPr="00197717" w:rsidRDefault="009E080B" w:rsidP="0019771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รายงานผลการดำเนินงานตามมาตรการ เผยแพร่</w:t>
            </w:r>
            <w:r w:rsidR="006C2B0F"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ข้อมูลต่อสาธารณะ </w:t>
            </w:r>
          </w:p>
          <w:p w14:paraId="576A2890" w14:textId="77777777" w:rsidR="006C2B0F" w:rsidRPr="00197717" w:rsidRDefault="006C2B0F" w:rsidP="00197717">
            <w:pPr>
              <w:pStyle w:val="a4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รอบ 6 เดือน</w:t>
            </w:r>
          </w:p>
          <w:p w14:paraId="1EA31207" w14:textId="77777777" w:rsidR="006C2B0F" w:rsidRPr="00197717" w:rsidRDefault="006C2B0F" w:rsidP="00197717">
            <w:pPr>
              <w:pStyle w:val="a4"/>
              <w:numPr>
                <w:ilvl w:val="0"/>
                <w:numId w:val="2"/>
              </w:numPr>
              <w:spacing w:after="0" w:line="240" w:lineRule="auto"/>
              <w:contextualSpacing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รอบ 12 เดือน</w:t>
            </w:r>
          </w:p>
        </w:tc>
        <w:tc>
          <w:tcPr>
            <w:tcW w:w="2492" w:type="dxa"/>
          </w:tcPr>
          <w:p w14:paraId="70F757BA" w14:textId="77777777" w:rsidR="00A25494" w:rsidRPr="00197717" w:rsidRDefault="006C2B0F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>- มาตรการเผยแพร่ข้อมูลต่อสาธารณะ</w:t>
            </w:r>
          </w:p>
          <w:p w14:paraId="5BED7BD2" w14:textId="77777777" w:rsidR="006C2B0F" w:rsidRPr="00197717" w:rsidRDefault="006C2B0F" w:rsidP="001977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เผยแพร่ </w:t>
            </w:r>
            <w:r w:rsidRPr="00197717">
              <w:rPr>
                <w:rFonts w:ascii="TH SarabunIT๙" w:hAnsi="TH SarabunIT๙" w:cs="TH SarabunIT๙"/>
                <w:sz w:val="32"/>
                <w:szCs w:val="32"/>
              </w:rPr>
              <w:t xml:space="preserve">QR – Code </w:t>
            </w: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แบบวัด </w:t>
            </w:r>
            <w:r w:rsidRPr="00197717">
              <w:rPr>
                <w:rFonts w:ascii="TH SarabunIT๙" w:hAnsi="TH SarabunIT๙" w:cs="TH SarabunIT๙"/>
                <w:sz w:val="32"/>
                <w:szCs w:val="32"/>
              </w:rPr>
              <w:t>EIT</w:t>
            </w:r>
            <w:r w:rsidRPr="001977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บนเว็บไซต์ หน่วยงานเพื่อให้ผู้รับบริการหรือติดต่อ ราชการในการประเมิน </w:t>
            </w:r>
            <w:r w:rsidRPr="00197717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</w:p>
        </w:tc>
      </w:tr>
    </w:tbl>
    <w:p w14:paraId="5684CAAC" w14:textId="77777777" w:rsidR="00A25494" w:rsidRPr="00197717" w:rsidRDefault="00A25494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3F601E32" w14:textId="77777777" w:rsidR="00AB1723" w:rsidRPr="00197717" w:rsidRDefault="00AB1723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5734BB7" w14:textId="39585AD4" w:rsidR="00AB1723" w:rsidRDefault="00AB1723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0DA14A0A" w14:textId="7FA21EFF" w:rsidR="00197717" w:rsidRDefault="00197717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098C13C7" w14:textId="5DDF6593" w:rsidR="00197717" w:rsidRDefault="00197717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5E489FA7" w14:textId="2321AF0C" w:rsidR="00197717" w:rsidRDefault="00197717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5E452FFB" w14:textId="1F4E9B1C" w:rsidR="00197717" w:rsidRDefault="00197717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5A13C5E" w14:textId="77777777" w:rsidR="00197717" w:rsidRPr="00197717" w:rsidRDefault="00197717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132C865F" w14:textId="77777777" w:rsidR="00AB1723" w:rsidRPr="00197717" w:rsidRDefault="00AB1723" w:rsidP="00197717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76A4CF73" w14:textId="77777777" w:rsidR="00AB1723" w:rsidRDefault="00AB1723">
      <w:pPr>
        <w:rPr>
          <w:rFonts w:ascii="TH SarabunIT๙" w:hAnsi="TH SarabunIT๙" w:cs="TH SarabunIT๙"/>
          <w:sz w:val="24"/>
          <w:szCs w:val="32"/>
        </w:rPr>
      </w:pPr>
    </w:p>
    <w:p w14:paraId="381CEE5E" w14:textId="2E8418B8" w:rsidR="00F333C6" w:rsidRPr="00C54B6A" w:rsidRDefault="00F333C6" w:rsidP="004D75D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/>
          <w:sz w:val="24"/>
          <w:szCs w:val="32"/>
        </w:rPr>
        <w:lastRenderedPageBreak/>
        <w:tab/>
      </w:r>
      <w:r w:rsidR="004D75DE">
        <w:rPr>
          <w:rFonts w:ascii="TH SarabunIT๙" w:hAnsi="TH SarabunIT๙" w:cs="TH SarabunIT๙"/>
          <w:noProof/>
          <w:sz w:val="24"/>
          <w:szCs w:val="32"/>
        </w:rPr>
        <w:lastRenderedPageBreak/>
        <w:drawing>
          <wp:inline distT="0" distB="0" distL="0" distR="0" wp14:anchorId="6469558E" wp14:editId="1A8239B2">
            <wp:extent cx="6479540" cy="8910955"/>
            <wp:effectExtent l="3492" t="0" r="953" b="952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7954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33C6" w:rsidRPr="00C54B6A" w:rsidSect="00BE655D">
      <w:pgSz w:w="16838" w:h="11906" w:orient="landscape"/>
      <w:pgMar w:top="1276" w:right="1135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Kodchasal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11555"/>
    <w:multiLevelType w:val="hybridMultilevel"/>
    <w:tmpl w:val="5868F294"/>
    <w:lvl w:ilvl="0" w:tplc="6BCE2C72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22758C"/>
    <w:multiLevelType w:val="hybridMultilevel"/>
    <w:tmpl w:val="DA488FCA"/>
    <w:lvl w:ilvl="0" w:tplc="441413EE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50329">
    <w:abstractNumId w:val="1"/>
  </w:num>
  <w:num w:numId="2" w16cid:durableId="1204515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2D6"/>
    <w:rsid w:val="00003DB5"/>
    <w:rsid w:val="0004005A"/>
    <w:rsid w:val="00083225"/>
    <w:rsid w:val="000A3B5E"/>
    <w:rsid w:val="000B6DC0"/>
    <w:rsid w:val="0014064F"/>
    <w:rsid w:val="00197717"/>
    <w:rsid w:val="00283D10"/>
    <w:rsid w:val="002B519B"/>
    <w:rsid w:val="002E4051"/>
    <w:rsid w:val="002F047D"/>
    <w:rsid w:val="00321C4A"/>
    <w:rsid w:val="00333AA5"/>
    <w:rsid w:val="003A793B"/>
    <w:rsid w:val="00402082"/>
    <w:rsid w:val="0042756E"/>
    <w:rsid w:val="004A1BB1"/>
    <w:rsid w:val="004D6487"/>
    <w:rsid w:val="004D75DE"/>
    <w:rsid w:val="0053664C"/>
    <w:rsid w:val="00591A01"/>
    <w:rsid w:val="005A3AD8"/>
    <w:rsid w:val="005A7381"/>
    <w:rsid w:val="005B636F"/>
    <w:rsid w:val="005D0C92"/>
    <w:rsid w:val="005E7434"/>
    <w:rsid w:val="00607534"/>
    <w:rsid w:val="006239BB"/>
    <w:rsid w:val="006359AA"/>
    <w:rsid w:val="00676252"/>
    <w:rsid w:val="00677EAF"/>
    <w:rsid w:val="006C2B0F"/>
    <w:rsid w:val="0073235B"/>
    <w:rsid w:val="00747A41"/>
    <w:rsid w:val="00753070"/>
    <w:rsid w:val="00797543"/>
    <w:rsid w:val="007C3329"/>
    <w:rsid w:val="007D41BA"/>
    <w:rsid w:val="00872B38"/>
    <w:rsid w:val="0094024F"/>
    <w:rsid w:val="009B4F68"/>
    <w:rsid w:val="009B7C55"/>
    <w:rsid w:val="009D2060"/>
    <w:rsid w:val="009E080B"/>
    <w:rsid w:val="00A25494"/>
    <w:rsid w:val="00A340B5"/>
    <w:rsid w:val="00AA66F3"/>
    <w:rsid w:val="00AB1723"/>
    <w:rsid w:val="00AB742E"/>
    <w:rsid w:val="00AC3D82"/>
    <w:rsid w:val="00B27F0A"/>
    <w:rsid w:val="00BD04DA"/>
    <w:rsid w:val="00BE655D"/>
    <w:rsid w:val="00C32847"/>
    <w:rsid w:val="00C53AAE"/>
    <w:rsid w:val="00C54B6A"/>
    <w:rsid w:val="00C57F73"/>
    <w:rsid w:val="00C8506E"/>
    <w:rsid w:val="00C85BA4"/>
    <w:rsid w:val="00D15AA9"/>
    <w:rsid w:val="00D2798F"/>
    <w:rsid w:val="00D4114E"/>
    <w:rsid w:val="00D655C5"/>
    <w:rsid w:val="00D82A18"/>
    <w:rsid w:val="00DA29F6"/>
    <w:rsid w:val="00DF4178"/>
    <w:rsid w:val="00E152D6"/>
    <w:rsid w:val="00E6358F"/>
    <w:rsid w:val="00ED5DD2"/>
    <w:rsid w:val="00ED6AE0"/>
    <w:rsid w:val="00EF6217"/>
    <w:rsid w:val="00F21407"/>
    <w:rsid w:val="00F333C6"/>
    <w:rsid w:val="00F75FCA"/>
    <w:rsid w:val="00F92FCB"/>
    <w:rsid w:val="00F9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F7D11"/>
  <w15:chartTrackingRefBased/>
  <w15:docId w15:val="{5C22B5A2-FC44-462E-B1B5-9CD89B3A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A01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5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5DD2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39"/>
    <w:rsid w:val="00591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798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2798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dcterms:created xsi:type="dcterms:W3CDTF">2024-04-26T06:18:00Z</dcterms:created>
  <dcterms:modified xsi:type="dcterms:W3CDTF">2024-04-26T06:18:00Z</dcterms:modified>
</cp:coreProperties>
</file>